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9D28A" w14:textId="77777777" w:rsidR="00AA6A85" w:rsidRPr="00AA6A85" w:rsidRDefault="00AA6A85" w:rsidP="00AA6A85">
      <w:pPr>
        <w:jc w:val="center"/>
        <w:rPr>
          <w:b/>
          <w:sz w:val="28"/>
          <w:szCs w:val="28"/>
        </w:rPr>
      </w:pPr>
      <w:r w:rsidRPr="00AA6A85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BED844" w14:textId="77777777" w:rsidR="00AA6A85" w:rsidRPr="00AA6A85" w:rsidRDefault="00AA6A85" w:rsidP="00AA6A85">
      <w:pPr>
        <w:jc w:val="center"/>
        <w:rPr>
          <w:b/>
          <w:sz w:val="28"/>
          <w:szCs w:val="28"/>
        </w:rPr>
      </w:pPr>
      <w:r w:rsidRPr="00AA6A85">
        <w:rPr>
          <w:b/>
          <w:sz w:val="28"/>
          <w:szCs w:val="28"/>
        </w:rPr>
        <w:t>учреждение высшего образования</w:t>
      </w:r>
    </w:p>
    <w:p w14:paraId="3B7B8444" w14:textId="77777777" w:rsidR="00AA6A85" w:rsidRPr="00AA6A85" w:rsidRDefault="00AA6A85" w:rsidP="00AA6A85">
      <w:pPr>
        <w:jc w:val="center"/>
        <w:rPr>
          <w:b/>
          <w:sz w:val="28"/>
          <w:szCs w:val="28"/>
        </w:rPr>
      </w:pPr>
      <w:r w:rsidRPr="00AA6A85">
        <w:rPr>
          <w:b/>
          <w:sz w:val="28"/>
          <w:szCs w:val="28"/>
        </w:rPr>
        <w:t>«ФИНАНСОВЫЙ УНИВЕРСИТЕТ ПРИ ПРАВИТЕЛЬСТВЕ</w:t>
      </w:r>
    </w:p>
    <w:p w14:paraId="0C8DFD32" w14:textId="77777777" w:rsidR="00AA6A85" w:rsidRPr="00AA6A85" w:rsidRDefault="00AA6A85" w:rsidP="00AA6A85">
      <w:pPr>
        <w:jc w:val="center"/>
        <w:rPr>
          <w:b/>
          <w:sz w:val="28"/>
          <w:szCs w:val="28"/>
        </w:rPr>
      </w:pPr>
      <w:r w:rsidRPr="00AA6A85">
        <w:rPr>
          <w:b/>
          <w:sz w:val="28"/>
          <w:szCs w:val="28"/>
        </w:rPr>
        <w:t>РОССИЙСКОЙ ФЕДЕРАЦИИ»</w:t>
      </w:r>
    </w:p>
    <w:p w14:paraId="3E372E7F" w14:textId="77777777" w:rsidR="00AA6A85" w:rsidRPr="00AA6A85" w:rsidRDefault="00AA6A85" w:rsidP="00AA6A85">
      <w:pPr>
        <w:jc w:val="center"/>
        <w:rPr>
          <w:b/>
          <w:sz w:val="28"/>
          <w:szCs w:val="28"/>
          <w:lang w:val="x-none"/>
        </w:rPr>
      </w:pPr>
      <w:r w:rsidRPr="00AA6A85">
        <w:rPr>
          <w:b/>
          <w:sz w:val="28"/>
          <w:szCs w:val="28"/>
          <w:lang w:val="x-none"/>
        </w:rPr>
        <w:t>(Финансовый университет)</w:t>
      </w:r>
    </w:p>
    <w:p w14:paraId="65FF94FA" w14:textId="77777777" w:rsidR="00AA6A85" w:rsidRPr="00AA6A85" w:rsidRDefault="00AA6A85" w:rsidP="00AA6A85">
      <w:pPr>
        <w:jc w:val="both"/>
        <w:rPr>
          <w:sz w:val="28"/>
          <w:szCs w:val="28"/>
        </w:rPr>
      </w:pPr>
    </w:p>
    <w:p w14:paraId="190328AB" w14:textId="77777777" w:rsidR="00AA6A85" w:rsidRPr="00AA6A85" w:rsidRDefault="00AA6A85" w:rsidP="00AA6A85">
      <w:pPr>
        <w:jc w:val="center"/>
        <w:rPr>
          <w:b/>
          <w:sz w:val="28"/>
          <w:szCs w:val="28"/>
        </w:rPr>
      </w:pPr>
      <w:r w:rsidRPr="00AA6A85">
        <w:rPr>
          <w:b/>
          <w:sz w:val="28"/>
          <w:szCs w:val="28"/>
        </w:rPr>
        <w:t>Кафедра «Государственное и муниципальное управление»</w:t>
      </w:r>
    </w:p>
    <w:p w14:paraId="293BE68A" w14:textId="77777777" w:rsidR="00AA6A85" w:rsidRPr="00AA6A85" w:rsidRDefault="00AA6A85" w:rsidP="00AA6A85">
      <w:pPr>
        <w:jc w:val="center"/>
        <w:rPr>
          <w:b/>
          <w:sz w:val="28"/>
          <w:szCs w:val="28"/>
        </w:rPr>
      </w:pPr>
      <w:r w:rsidRPr="00AA6A85">
        <w:rPr>
          <w:b/>
          <w:sz w:val="28"/>
          <w:szCs w:val="28"/>
        </w:rPr>
        <w:t>Факультета «Высшая школа управления»</w:t>
      </w:r>
    </w:p>
    <w:tbl>
      <w:tblPr>
        <w:tblW w:w="5367" w:type="pct"/>
        <w:tblInd w:w="-567" w:type="dxa"/>
        <w:tblLayout w:type="fixed"/>
        <w:tblLook w:val="04A0" w:firstRow="1" w:lastRow="0" w:firstColumn="1" w:lastColumn="0" w:noHBand="0" w:noVBand="1"/>
      </w:tblPr>
      <w:tblGrid>
        <w:gridCol w:w="6379"/>
        <w:gridCol w:w="4575"/>
      </w:tblGrid>
      <w:tr w:rsidR="00AA6A85" w:rsidRPr="00AA6A85" w14:paraId="190AF7EC" w14:textId="77777777" w:rsidTr="00930B6C">
        <w:tc>
          <w:tcPr>
            <w:tcW w:w="6379" w:type="dxa"/>
            <w:shd w:val="clear" w:color="auto" w:fill="auto"/>
          </w:tcPr>
          <w:p w14:paraId="7A07FB5E" w14:textId="77777777" w:rsidR="00AA6A85" w:rsidRPr="00AA6A85" w:rsidRDefault="00AA6A85" w:rsidP="00AA6A8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F43510B" w14:textId="77777777" w:rsidR="00AA6A85" w:rsidRPr="00AA6A85" w:rsidRDefault="00AA6A85" w:rsidP="00AA6A8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75" w:type="dxa"/>
            <w:shd w:val="clear" w:color="auto" w:fill="auto"/>
          </w:tcPr>
          <w:p w14:paraId="7488CB44" w14:textId="77777777" w:rsidR="00AA6A85" w:rsidRPr="00AA6A85" w:rsidRDefault="00AA6A85" w:rsidP="00AA6A8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EEAD95A" w14:textId="77777777" w:rsidR="00AA6A85" w:rsidRPr="00AA6A85" w:rsidRDefault="00AA6A85" w:rsidP="00AA6A8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A6A8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52A13007" w14:textId="77777777" w:rsidR="00AA6A85" w:rsidRPr="00AA6A85" w:rsidRDefault="00AA6A85" w:rsidP="00AA6A8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A6A85"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14:paraId="0CBC70AF" w14:textId="77777777" w:rsidR="00AA6A85" w:rsidRPr="00AA6A85" w:rsidRDefault="00AA6A85" w:rsidP="00AA6A8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A6A85"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14:paraId="343BB1E2" w14:textId="77777777" w:rsidR="00AA6A85" w:rsidRPr="00AA6A85" w:rsidRDefault="00AA6A85" w:rsidP="00AA6A8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123E970" w14:textId="77777777" w:rsidR="00AA6A85" w:rsidRPr="00AA6A85" w:rsidRDefault="00AA6A85" w:rsidP="00AA6A8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A6A85"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14:paraId="09BF72B0" w14:textId="77777777" w:rsidR="00AA6A85" w:rsidRPr="00AA6A85" w:rsidRDefault="00AA6A85" w:rsidP="00AA6A8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ECF358D" w14:textId="77777777" w:rsidR="00AA6A85" w:rsidRDefault="00DE7C6C" w:rsidP="00AA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декабря </w:t>
            </w:r>
            <w:r w:rsidRPr="00E80D02">
              <w:rPr>
                <w:sz w:val="28"/>
                <w:szCs w:val="28"/>
              </w:rPr>
              <w:t>2022 г.</w:t>
            </w:r>
          </w:p>
          <w:p w14:paraId="426D33E5" w14:textId="77777777" w:rsidR="00DE7C6C" w:rsidRDefault="00DE7C6C" w:rsidP="00AA6A85">
            <w:pPr>
              <w:rPr>
                <w:sz w:val="28"/>
                <w:szCs w:val="28"/>
              </w:rPr>
            </w:pPr>
          </w:p>
          <w:p w14:paraId="53FC81C3" w14:textId="27BE1660" w:rsidR="00DE7C6C" w:rsidRPr="00AA6A85" w:rsidRDefault="00DE7C6C" w:rsidP="00AA6A8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54D5E9A8" w14:textId="77777777" w:rsidR="00AA6A85" w:rsidRPr="00AA6A85" w:rsidRDefault="00AA6A85" w:rsidP="00AA6A85">
      <w:pPr>
        <w:shd w:val="clear" w:color="auto" w:fill="FFFFFF"/>
        <w:jc w:val="center"/>
        <w:rPr>
          <w:sz w:val="28"/>
          <w:szCs w:val="28"/>
        </w:rPr>
      </w:pPr>
    </w:p>
    <w:p w14:paraId="364B4A46" w14:textId="03793DDF" w:rsidR="00AA6A85" w:rsidRDefault="00AA6A85" w:rsidP="00AA6A85">
      <w:pPr>
        <w:shd w:val="clear" w:color="auto" w:fill="FFFFFF"/>
        <w:jc w:val="center"/>
        <w:rPr>
          <w:b/>
          <w:sz w:val="28"/>
          <w:szCs w:val="28"/>
        </w:rPr>
      </w:pPr>
      <w:r w:rsidRPr="00FC0E72">
        <w:rPr>
          <w:b/>
          <w:sz w:val="28"/>
          <w:szCs w:val="28"/>
        </w:rPr>
        <w:t>Кадырова Г.М., Панина О.В., Шедько Ю.Н.</w:t>
      </w:r>
    </w:p>
    <w:p w14:paraId="016D3214" w14:textId="77777777" w:rsidR="00AA6A85" w:rsidRPr="00FC0E72" w:rsidRDefault="00AA6A85" w:rsidP="00AA6A85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5526EA27" w14:textId="77777777" w:rsidR="00AA6A85" w:rsidRPr="00FC0E72" w:rsidRDefault="00AA6A85" w:rsidP="00AA6A85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FC0E72">
        <w:rPr>
          <w:b/>
          <w:sz w:val="28"/>
          <w:szCs w:val="32"/>
        </w:rPr>
        <w:t>ОСНОВЫ СТАНДАРТИЗАЦИИ И ТЕХНИЧЕСКОГО РЕГУЛИРОВАНИЯ В ГОСУДАРСТВЕННОМ УПРАВЛЕНИИ</w:t>
      </w:r>
    </w:p>
    <w:p w14:paraId="2BD21FFC" w14:textId="77777777" w:rsidR="00AA6A85" w:rsidRPr="00AA6A85" w:rsidRDefault="00AA6A85" w:rsidP="00AA6A85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14:paraId="3721C8B6" w14:textId="77777777" w:rsidR="00AA6A85" w:rsidRPr="00AA6A85" w:rsidRDefault="00AA6A85" w:rsidP="00AA6A85">
      <w:pPr>
        <w:shd w:val="clear" w:color="auto" w:fill="FFFFFF"/>
        <w:jc w:val="center"/>
      </w:pPr>
      <w:r w:rsidRPr="00AA6A85"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261DB081" w14:textId="77777777" w:rsidR="00AA6A85" w:rsidRPr="00AA6A85" w:rsidRDefault="00AA6A85" w:rsidP="00AA6A85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14:paraId="074219C9" w14:textId="77777777" w:rsidR="00AA6A85" w:rsidRDefault="00AA6A85" w:rsidP="00AA6A85">
      <w:pPr>
        <w:widowControl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для студентов, обучающихся по направлению </w:t>
      </w:r>
    </w:p>
    <w:p w14:paraId="0DE3D96A" w14:textId="77777777" w:rsidR="00AA6A85" w:rsidRDefault="00AA6A85" w:rsidP="00AA6A85">
      <w:pPr>
        <w:widowControl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38.04.04 «Государственное и муниципальное управление»</w:t>
      </w:r>
    </w:p>
    <w:p w14:paraId="16174E2E" w14:textId="193F64BB" w:rsidR="00930B6C" w:rsidRDefault="00AA6A85" w:rsidP="00930B6C">
      <w:pPr>
        <w:widowControl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направленность программы магистратуры</w:t>
      </w:r>
    </w:p>
    <w:p w14:paraId="7918741D" w14:textId="086E9A04" w:rsidR="00AA6A85" w:rsidRDefault="00AA6A85" w:rsidP="00930B6C">
      <w:pPr>
        <w:widowControl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«Государственный менеджмент»</w:t>
      </w:r>
    </w:p>
    <w:p w14:paraId="1E44311C" w14:textId="77777777" w:rsidR="00AA6A85" w:rsidRPr="00AA6A85" w:rsidRDefault="00AA6A85" w:rsidP="00930B6C">
      <w:pPr>
        <w:jc w:val="center"/>
        <w:rPr>
          <w:rFonts w:eastAsia="Calibri"/>
          <w:i/>
          <w:iCs/>
          <w:lang w:eastAsia="zh-CN"/>
        </w:rPr>
      </w:pPr>
    </w:p>
    <w:p w14:paraId="391CAED4" w14:textId="77777777" w:rsidR="00AA6A85" w:rsidRPr="00AA6A85" w:rsidRDefault="00AA6A85" w:rsidP="00AA6A85">
      <w:pPr>
        <w:jc w:val="center"/>
        <w:rPr>
          <w:rFonts w:eastAsia="Calibri"/>
          <w:i/>
          <w:iCs/>
          <w:lang w:eastAsia="zh-CN"/>
        </w:rPr>
      </w:pPr>
    </w:p>
    <w:p w14:paraId="1C6BC293" w14:textId="77777777" w:rsidR="00AA6A85" w:rsidRPr="00AA6A85" w:rsidRDefault="00AA6A85" w:rsidP="00AA6A85">
      <w:pPr>
        <w:jc w:val="center"/>
        <w:rPr>
          <w:rFonts w:eastAsia="Calibri"/>
          <w:i/>
          <w:iCs/>
          <w:lang w:eastAsia="zh-CN"/>
        </w:rPr>
      </w:pPr>
    </w:p>
    <w:p w14:paraId="6D1446C9" w14:textId="77777777" w:rsidR="00AA6A85" w:rsidRPr="00AA6A85" w:rsidRDefault="00AA6A85" w:rsidP="00AA6A85">
      <w:pPr>
        <w:jc w:val="center"/>
        <w:rPr>
          <w:rFonts w:eastAsia="Calibri"/>
          <w:i/>
          <w:iCs/>
          <w:lang w:eastAsia="zh-CN"/>
        </w:rPr>
      </w:pPr>
    </w:p>
    <w:p w14:paraId="33D2937B" w14:textId="77777777" w:rsidR="00DE7C6C" w:rsidRPr="00B465F3" w:rsidRDefault="00DE7C6C" w:rsidP="00DE7C6C">
      <w:pPr>
        <w:spacing w:after="80"/>
        <w:jc w:val="center"/>
        <w:rPr>
          <w:i/>
          <w:sz w:val="24"/>
          <w:szCs w:val="24"/>
        </w:rPr>
      </w:pPr>
      <w:r w:rsidRPr="00B465F3"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3070A5C9" w14:textId="77777777" w:rsidR="00DE7C6C" w:rsidRPr="00B465F3" w:rsidRDefault="00DE7C6C" w:rsidP="00DE7C6C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>25</w:t>
      </w:r>
      <w:r w:rsidRPr="00B465F3">
        <w:rPr>
          <w:bCs/>
          <w:i/>
          <w:sz w:val="24"/>
          <w:szCs w:val="24"/>
        </w:rPr>
        <w:t xml:space="preserve"> от </w:t>
      </w:r>
      <w:r>
        <w:rPr>
          <w:bCs/>
          <w:i/>
          <w:sz w:val="24"/>
          <w:szCs w:val="24"/>
        </w:rPr>
        <w:t>13.12.</w:t>
      </w:r>
      <w:r w:rsidRPr="00B465F3">
        <w:rPr>
          <w:bCs/>
          <w:i/>
          <w:sz w:val="24"/>
          <w:szCs w:val="24"/>
        </w:rPr>
        <w:t>2022 г.)</w:t>
      </w:r>
    </w:p>
    <w:p w14:paraId="6C94CA29" w14:textId="77777777" w:rsidR="00DE7C6C" w:rsidRPr="00B465F3" w:rsidRDefault="00DE7C6C" w:rsidP="00DE7C6C">
      <w:pPr>
        <w:ind w:firstLine="709"/>
        <w:jc w:val="center"/>
        <w:rPr>
          <w:bCs/>
          <w:i/>
          <w:sz w:val="24"/>
          <w:szCs w:val="24"/>
        </w:rPr>
      </w:pPr>
    </w:p>
    <w:p w14:paraId="231C854D" w14:textId="77777777" w:rsidR="00DE7C6C" w:rsidRDefault="00DE7C6C" w:rsidP="00DE7C6C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>Одобрено кафедрой «Государственное и муниципальное управление»</w:t>
      </w:r>
    </w:p>
    <w:p w14:paraId="18329EEF" w14:textId="77777777" w:rsidR="00DE7C6C" w:rsidRPr="00B465F3" w:rsidRDefault="00DE7C6C" w:rsidP="00DE7C6C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 Факультета «Высшая школа управления»</w:t>
      </w:r>
    </w:p>
    <w:p w14:paraId="690806FF" w14:textId="77777777" w:rsidR="00DE7C6C" w:rsidRPr="00B465F3" w:rsidRDefault="00DE7C6C" w:rsidP="00DE7C6C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 xml:space="preserve">6 </w:t>
      </w:r>
      <w:r w:rsidRPr="00B465F3">
        <w:rPr>
          <w:bCs/>
          <w:i/>
          <w:sz w:val="24"/>
          <w:szCs w:val="24"/>
        </w:rPr>
        <w:t xml:space="preserve">от </w:t>
      </w:r>
      <w:r>
        <w:rPr>
          <w:bCs/>
          <w:i/>
          <w:sz w:val="24"/>
          <w:szCs w:val="24"/>
        </w:rPr>
        <w:t>09.12.</w:t>
      </w:r>
      <w:r w:rsidRPr="00B465F3">
        <w:rPr>
          <w:bCs/>
          <w:i/>
          <w:sz w:val="24"/>
          <w:szCs w:val="24"/>
        </w:rPr>
        <w:t>2022 г.)</w:t>
      </w:r>
    </w:p>
    <w:p w14:paraId="71AB1E5F" w14:textId="77777777" w:rsidR="00AA6A85" w:rsidRPr="00AA6A85" w:rsidRDefault="00AA6A85" w:rsidP="00AA6A85">
      <w:pPr>
        <w:jc w:val="center"/>
        <w:rPr>
          <w:rFonts w:eastAsia="Calibri"/>
          <w:i/>
          <w:iCs/>
          <w:sz w:val="24"/>
          <w:szCs w:val="24"/>
          <w:lang w:eastAsia="zh-CN"/>
        </w:rPr>
      </w:pPr>
      <w:bookmarkStart w:id="0" w:name="_GoBack"/>
      <w:bookmarkEnd w:id="0"/>
    </w:p>
    <w:p w14:paraId="4CB91048" w14:textId="77777777" w:rsidR="00AA6A85" w:rsidRPr="00AA6A85" w:rsidRDefault="00AA6A85" w:rsidP="00AA6A85">
      <w:pPr>
        <w:jc w:val="center"/>
        <w:rPr>
          <w:i/>
          <w:sz w:val="28"/>
          <w:szCs w:val="28"/>
        </w:rPr>
      </w:pPr>
    </w:p>
    <w:p w14:paraId="72B2780A" w14:textId="77777777" w:rsidR="00AA6A85" w:rsidRPr="00AA6A85" w:rsidRDefault="00AA6A85" w:rsidP="00AA6A85">
      <w:pPr>
        <w:jc w:val="center"/>
        <w:rPr>
          <w:i/>
          <w:sz w:val="28"/>
          <w:szCs w:val="28"/>
        </w:rPr>
      </w:pPr>
    </w:p>
    <w:p w14:paraId="43B40853" w14:textId="77777777" w:rsidR="00AA6A85" w:rsidRPr="00AA6A85" w:rsidRDefault="00AA6A85" w:rsidP="00AA6A85">
      <w:pPr>
        <w:jc w:val="center"/>
        <w:rPr>
          <w:i/>
          <w:sz w:val="28"/>
          <w:szCs w:val="28"/>
        </w:rPr>
      </w:pPr>
    </w:p>
    <w:p w14:paraId="6CB0392F" w14:textId="77777777" w:rsidR="00AA6A85" w:rsidRPr="00AA6A85" w:rsidRDefault="00AA6A85" w:rsidP="00AA6A85">
      <w:pPr>
        <w:jc w:val="center"/>
        <w:rPr>
          <w:b/>
          <w:sz w:val="28"/>
          <w:szCs w:val="28"/>
        </w:rPr>
      </w:pPr>
      <w:r w:rsidRPr="00AA6A85">
        <w:rPr>
          <w:b/>
          <w:sz w:val="28"/>
          <w:szCs w:val="28"/>
        </w:rPr>
        <w:t>Москва 2022</w:t>
      </w:r>
    </w:p>
    <w:p w14:paraId="3F8EA288" w14:textId="77777777" w:rsidR="00AA6A85" w:rsidRPr="00AA6A85" w:rsidRDefault="00AA6A85" w:rsidP="00AA6A85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336037558"/>
        <w:docPartObj>
          <w:docPartGallery w:val="Table of Contents"/>
          <w:docPartUnique/>
        </w:docPartObj>
      </w:sdtPr>
      <w:sdtEndPr/>
      <w:sdtContent>
        <w:p w14:paraId="034B2BDA" w14:textId="77777777" w:rsidR="00FF09C9" w:rsidRPr="00F7649A" w:rsidRDefault="00930B6C" w:rsidP="00F7649A">
          <w:pPr>
            <w:pStyle w:val="afa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7649A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14:paraId="3E9FF168" w14:textId="1B6A220A" w:rsidR="00F7649A" w:rsidRPr="00F7649A" w:rsidRDefault="00930B6C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r w:rsidRPr="00F7649A">
            <w:rPr>
              <w:sz w:val="24"/>
              <w:szCs w:val="24"/>
            </w:rPr>
            <w:fldChar w:fldCharType="begin"/>
          </w:r>
          <w:r w:rsidRPr="00F7649A">
            <w:rPr>
              <w:webHidden/>
              <w:sz w:val="24"/>
              <w:szCs w:val="24"/>
            </w:rPr>
            <w:instrText xml:space="preserve"> TOC \z \o "1-3" \u \h</w:instrText>
          </w:r>
          <w:r w:rsidRPr="00F7649A">
            <w:rPr>
              <w:sz w:val="24"/>
              <w:szCs w:val="24"/>
            </w:rPr>
            <w:fldChar w:fldCharType="separate"/>
          </w:r>
          <w:hyperlink w:anchor="_Toc121126231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1. Наименование дисциплины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_Toc121126231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3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FD070A" w14:textId="7BFE3E04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32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_Toc121126232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3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03BF75" w14:textId="37086D40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33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_Toc121126233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5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D4C784" w14:textId="10C19B94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34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_Toc121126234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5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F6EEE3" w14:textId="47FAFCDF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35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_Toc121126235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6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3775CC" w14:textId="4C673300" w:rsidR="00F7649A" w:rsidRPr="00F7649A" w:rsidRDefault="007E7C18" w:rsidP="00F7649A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36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5.1. Содержание дисциплины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_Toc121126236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6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AEEC5A" w14:textId="0A1B3CD6" w:rsidR="00F7649A" w:rsidRPr="00F7649A" w:rsidRDefault="007E7C18" w:rsidP="00F7649A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37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5.2. Учебно – тематический план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_Toc121126237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7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ADF8FB" w14:textId="02EED983" w:rsidR="00F7649A" w:rsidRPr="00F7649A" w:rsidRDefault="007E7C18" w:rsidP="00F7649A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38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_Toc121126238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8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35AF8A" w14:textId="7CAFA356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39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_Toc121126239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9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9C32CC" w14:textId="436AA024" w:rsidR="00F7649A" w:rsidRPr="00F7649A" w:rsidRDefault="007E7C18" w:rsidP="00F7649A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40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_Toc121126240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9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55AB01" w14:textId="319EF449" w:rsidR="00F7649A" w:rsidRPr="00F7649A" w:rsidRDefault="007E7C18" w:rsidP="00F7649A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41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_Toc121126241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9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8E189C" w14:textId="19CCDA78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42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_Toc121126242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13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52EAF1" w14:textId="38B8E1C3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43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_Toc121126243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16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0C0A52" w14:textId="766FD030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44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_Toc121126244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18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F4E5D9" w14:textId="2C6DE9F9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45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_Toc121126245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18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228BA0" w14:textId="4E6BFBDB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46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_Toc121126246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19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535224" w14:textId="2034D17A" w:rsidR="00F7649A" w:rsidRPr="00F7649A" w:rsidRDefault="007E7C18" w:rsidP="00F7649A">
          <w:pPr>
            <w:pStyle w:val="12"/>
            <w:tabs>
              <w:tab w:val="right" w:leader="dot" w:pos="10195"/>
            </w:tabs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121126247" w:history="1">
            <w:r w:rsidR="00F7649A" w:rsidRPr="00F7649A">
              <w:rPr>
                <w:rStyle w:val="afe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F7649A" w:rsidRPr="00F7649A">
              <w:rPr>
                <w:noProof/>
                <w:webHidden/>
                <w:sz w:val="24"/>
                <w:szCs w:val="24"/>
              </w:rPr>
              <w:tab/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begin"/>
            </w:r>
            <w:r w:rsidR="00F7649A" w:rsidRPr="00F7649A">
              <w:rPr>
                <w:noProof/>
                <w:webHidden/>
                <w:sz w:val="24"/>
                <w:szCs w:val="24"/>
              </w:rPr>
              <w:instrText xml:space="preserve"> PAGEREF _Toc121126247 \h </w:instrText>
            </w:r>
            <w:r w:rsidR="00F7649A" w:rsidRPr="00F7649A">
              <w:rPr>
                <w:noProof/>
                <w:webHidden/>
                <w:sz w:val="24"/>
                <w:szCs w:val="24"/>
              </w:rPr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649A" w:rsidRPr="00F7649A">
              <w:rPr>
                <w:noProof/>
                <w:webHidden/>
                <w:sz w:val="24"/>
                <w:szCs w:val="24"/>
              </w:rPr>
              <w:t>19</w:t>
            </w:r>
            <w:r w:rsidR="00F7649A" w:rsidRPr="00F7649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08F1C9" w14:textId="128300D4" w:rsidR="00FF09C9" w:rsidRDefault="00930B6C" w:rsidP="00F7649A">
          <w:pPr>
            <w:jc w:val="both"/>
          </w:pPr>
          <w:r w:rsidRPr="00F7649A">
            <w:rPr>
              <w:sz w:val="24"/>
              <w:szCs w:val="24"/>
            </w:rPr>
            <w:fldChar w:fldCharType="end"/>
          </w:r>
        </w:p>
      </w:sdtContent>
    </w:sdt>
    <w:p w14:paraId="53308C14" w14:textId="77777777" w:rsidR="00FF09C9" w:rsidRDefault="00930B6C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14:paraId="087ABD80" w14:textId="77777777" w:rsidR="00FF09C9" w:rsidRDefault="00FF09C9">
      <w:pPr>
        <w:jc w:val="center"/>
        <w:rPr>
          <w:sz w:val="24"/>
          <w:szCs w:val="24"/>
        </w:rPr>
      </w:pPr>
    </w:p>
    <w:p w14:paraId="67C48FFE" w14:textId="77777777" w:rsidR="00FF09C9" w:rsidRDefault="00930B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1126231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AD501D3" w14:textId="77777777" w:rsidR="00FF09C9" w:rsidRDefault="00930B6C" w:rsidP="00F7649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Основы стандартизации и технического регулирования в государственном управлении</w:t>
      </w:r>
    </w:p>
    <w:p w14:paraId="58B3F3D6" w14:textId="77777777" w:rsidR="00FF09C9" w:rsidRDefault="00930B6C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1126232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0A9E4012" w14:textId="20F37277" w:rsidR="00FF09C9" w:rsidRDefault="00FF09C9">
      <w:pPr>
        <w:tabs>
          <w:tab w:val="left" w:pos="540"/>
        </w:tabs>
        <w:ind w:firstLine="709"/>
        <w:contextualSpacing/>
        <w:jc w:val="both"/>
        <w:rPr>
          <w:b/>
          <w:bCs/>
          <w:color w:val="C9211E"/>
          <w:sz w:val="28"/>
          <w:szCs w:val="28"/>
        </w:rPr>
      </w:pPr>
    </w:p>
    <w:tbl>
      <w:tblPr>
        <w:tblStyle w:val="afd"/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2977"/>
        <w:gridCol w:w="4247"/>
      </w:tblGrid>
      <w:tr w:rsidR="00FF09C9" w:rsidRPr="00F7649A" w14:paraId="6B69A9FE" w14:textId="77777777" w:rsidTr="00930B6C">
        <w:tc>
          <w:tcPr>
            <w:tcW w:w="1276" w:type="dxa"/>
            <w:tcBorders>
              <w:bottom w:val="single" w:sz="4" w:space="0" w:color="auto"/>
            </w:tcBorders>
          </w:tcPr>
          <w:p w14:paraId="740CB885" w14:textId="77777777" w:rsidR="00FF09C9" w:rsidRPr="00F7649A" w:rsidRDefault="00930B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270FB92F" w14:textId="77777777" w:rsidR="00FF09C9" w:rsidRPr="00F7649A" w:rsidRDefault="00930B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</w:tcPr>
          <w:p w14:paraId="21400516" w14:textId="77777777" w:rsidR="00FF09C9" w:rsidRPr="00F7649A" w:rsidRDefault="00930B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47" w:type="dxa"/>
          </w:tcPr>
          <w:p w14:paraId="300FDBA2" w14:textId="77777777" w:rsidR="00FF09C9" w:rsidRPr="00F7649A" w:rsidRDefault="00930B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568C9" w:rsidRPr="00F7649A" w14:paraId="087167BE" w14:textId="77777777" w:rsidTr="00930B6C">
        <w:tc>
          <w:tcPr>
            <w:tcW w:w="1276" w:type="dxa"/>
            <w:vMerge w:val="restart"/>
            <w:tcBorders>
              <w:top w:val="single" w:sz="4" w:space="0" w:color="auto"/>
              <w:bottom w:val="nil"/>
            </w:tcBorders>
          </w:tcPr>
          <w:p w14:paraId="55EA9B0F" w14:textId="77777777" w:rsidR="004568C9" w:rsidRPr="00F7649A" w:rsidRDefault="004568C9" w:rsidP="00930B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3" w:name="_Hlk120798037"/>
            <w:r w:rsidRPr="00F7649A">
              <w:rPr>
                <w:sz w:val="24"/>
                <w:szCs w:val="24"/>
              </w:rPr>
              <w:t>ПК-2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14:paraId="244B6358" w14:textId="77777777" w:rsidR="004568C9" w:rsidRPr="00F7649A" w:rsidRDefault="004568C9" w:rsidP="004568C9">
            <w:pPr>
              <w:pStyle w:val="af9"/>
              <w:tabs>
                <w:tab w:val="left" w:pos="284"/>
              </w:tabs>
              <w:spacing w:beforeAutospacing="0" w:afterAutospacing="0"/>
              <w:jc w:val="both"/>
              <w:textAlignment w:val="baseline"/>
            </w:pPr>
            <w:r w:rsidRPr="00F7649A">
              <w:t>Способность оценивать эффективность и результативность деятельности в государственном управлении</w:t>
            </w:r>
          </w:p>
        </w:tc>
        <w:tc>
          <w:tcPr>
            <w:tcW w:w="2977" w:type="dxa"/>
            <w:tcBorders>
              <w:top w:val="nil"/>
            </w:tcBorders>
          </w:tcPr>
          <w:p w14:paraId="7B2EF916" w14:textId="77777777" w:rsidR="004568C9" w:rsidRPr="00F7649A" w:rsidRDefault="004568C9" w:rsidP="004568C9">
            <w:pPr>
              <w:pStyle w:val="af7"/>
              <w:widowControl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rFonts w:eastAsia="Calibri"/>
                <w:sz w:val="24"/>
                <w:szCs w:val="24"/>
                <w:lang w:eastAsia="en-US"/>
              </w:rPr>
              <w:t>1. Демонстрирует знание нормативных, методических и справочных материалов по вопросам оценки деятельности государственных органов и лиц, замещающих должности государственной гражданской службы Российской Федерации.</w:t>
            </w:r>
          </w:p>
        </w:tc>
        <w:tc>
          <w:tcPr>
            <w:tcW w:w="4247" w:type="dxa"/>
            <w:tcBorders>
              <w:top w:val="nil"/>
            </w:tcBorders>
          </w:tcPr>
          <w:p w14:paraId="7C6F0455" w14:textId="77777777" w:rsidR="004568C9" w:rsidRPr="00F7649A" w:rsidRDefault="004568C9" w:rsidP="004568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Знать: основные нормативные правовые документы, регламентирующие стандартизацию и техническое регулирование в государственном управлении; оценку деятельности государственных органов и лиц, замещающих должности государственной гражданской службы Российской Федерации</w:t>
            </w:r>
          </w:p>
          <w:p w14:paraId="5416C431" w14:textId="787E6D52" w:rsidR="004568C9" w:rsidRPr="00F7649A" w:rsidRDefault="004568C9" w:rsidP="004568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Уметь использовать систему нормативных правовых актов в области стандартизации и технического регулирования в государственном управлении</w:t>
            </w:r>
          </w:p>
        </w:tc>
      </w:tr>
      <w:tr w:rsidR="004568C9" w:rsidRPr="00F7649A" w14:paraId="1B5A9B6E" w14:textId="77777777" w:rsidTr="00930B6C">
        <w:tc>
          <w:tcPr>
            <w:tcW w:w="1276" w:type="dxa"/>
            <w:vMerge/>
            <w:tcBorders>
              <w:top w:val="single" w:sz="4" w:space="0" w:color="auto"/>
              <w:bottom w:val="nil"/>
            </w:tcBorders>
          </w:tcPr>
          <w:p w14:paraId="01A592A2" w14:textId="77777777" w:rsidR="004568C9" w:rsidRPr="00F7649A" w:rsidRDefault="004568C9" w:rsidP="004568C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47F70394" w14:textId="77777777" w:rsidR="004568C9" w:rsidRPr="00F7649A" w:rsidRDefault="004568C9" w:rsidP="004568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6A511D7B" w14:textId="77777777" w:rsidR="004568C9" w:rsidRPr="00F7649A" w:rsidRDefault="004568C9" w:rsidP="004568C9">
            <w:pPr>
              <w:pStyle w:val="af7"/>
              <w:widowControl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rFonts w:eastAsia="Calibri"/>
                <w:sz w:val="24"/>
                <w:szCs w:val="24"/>
                <w:lang w:eastAsia="en-US"/>
              </w:rPr>
              <w:t>2. Разрабатывает экономические проекты (программы развития), объективно оценивает экономические, социальные, политические условия и последствия реализации государственных (муниципальных) программ.</w:t>
            </w:r>
          </w:p>
        </w:tc>
        <w:tc>
          <w:tcPr>
            <w:tcW w:w="4247" w:type="dxa"/>
            <w:tcBorders>
              <w:top w:val="nil"/>
            </w:tcBorders>
          </w:tcPr>
          <w:p w14:paraId="03B09978" w14:textId="23260799" w:rsidR="004568C9" w:rsidRPr="00F7649A" w:rsidRDefault="004568C9" w:rsidP="004568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Знать: методики разработки государственных (муниципальных) программ.</w:t>
            </w:r>
          </w:p>
          <w:p w14:paraId="44E4DF62" w14:textId="68C9A422" w:rsidR="004568C9" w:rsidRPr="00F7649A" w:rsidRDefault="004568C9" w:rsidP="004568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Уметь применять методы оценки экономических, социальных, политических условий и последствий реализации государственных (муниципальных) программ.</w:t>
            </w:r>
          </w:p>
        </w:tc>
      </w:tr>
      <w:tr w:rsidR="004568C9" w:rsidRPr="00F7649A" w14:paraId="534BA4CC" w14:textId="77777777" w:rsidTr="00930B6C">
        <w:tc>
          <w:tcPr>
            <w:tcW w:w="1276" w:type="dxa"/>
            <w:vMerge/>
            <w:tcBorders>
              <w:top w:val="single" w:sz="4" w:space="0" w:color="auto"/>
              <w:bottom w:val="nil"/>
            </w:tcBorders>
          </w:tcPr>
          <w:p w14:paraId="7E0982DB" w14:textId="77777777" w:rsidR="004568C9" w:rsidRPr="00F7649A" w:rsidRDefault="004568C9" w:rsidP="004568C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4DEDF8BB" w14:textId="77777777" w:rsidR="004568C9" w:rsidRPr="00F7649A" w:rsidRDefault="004568C9" w:rsidP="004568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3D6BEA70" w14:textId="77777777" w:rsidR="004568C9" w:rsidRPr="00F7649A" w:rsidRDefault="004568C9" w:rsidP="004568C9">
            <w:pPr>
              <w:widowControl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7649A">
              <w:rPr>
                <w:rFonts w:eastAsia="Calibri"/>
                <w:sz w:val="24"/>
                <w:szCs w:val="24"/>
                <w:lang w:eastAsia="en-US"/>
              </w:rPr>
              <w:t xml:space="preserve">3.Демонстрирует </w:t>
            </w:r>
            <w:r w:rsidRPr="00F7649A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высокую ориентацию на результат и проявляет заинтересованность в достижении поставленных целей.</w:t>
            </w:r>
          </w:p>
        </w:tc>
        <w:tc>
          <w:tcPr>
            <w:tcW w:w="4247" w:type="dxa"/>
            <w:tcBorders>
              <w:top w:val="nil"/>
            </w:tcBorders>
          </w:tcPr>
          <w:p w14:paraId="6416D0BA" w14:textId="77777777" w:rsidR="00930B6C" w:rsidRDefault="004568C9" w:rsidP="004568C9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SimSun"/>
                <w:bCs/>
                <w:sz w:val="24"/>
                <w:szCs w:val="24"/>
                <w:lang w:eastAsia="ar-SA"/>
              </w:rPr>
            </w:pPr>
            <w:r w:rsidRPr="00F7649A">
              <w:rPr>
                <w:bCs/>
                <w:sz w:val="24"/>
                <w:szCs w:val="24"/>
                <w:lang w:eastAsia="ar-SA"/>
              </w:rPr>
              <w:t xml:space="preserve">Знать: методы </w:t>
            </w:r>
            <w:proofErr w:type="spellStart"/>
            <w:r w:rsidRPr="00F7649A">
              <w:rPr>
                <w:bCs/>
                <w:sz w:val="24"/>
                <w:szCs w:val="24"/>
                <w:lang w:eastAsia="ar-SA"/>
              </w:rPr>
              <w:t>самоменеджмента</w:t>
            </w:r>
            <w:proofErr w:type="spellEnd"/>
            <w:r w:rsidRPr="00F7649A">
              <w:rPr>
                <w:bCs/>
                <w:sz w:val="24"/>
                <w:szCs w:val="24"/>
                <w:lang w:eastAsia="ar-SA"/>
              </w:rPr>
              <w:t>,</w:t>
            </w:r>
            <w:r w:rsidRPr="00F7649A">
              <w:rPr>
                <w:rFonts w:eastAsia="SimSun"/>
                <w:bCs/>
                <w:sz w:val="24"/>
                <w:szCs w:val="24"/>
                <w:lang w:eastAsia="ar-SA"/>
              </w:rPr>
              <w:t xml:space="preserve"> принципы и функции</w:t>
            </w:r>
          </w:p>
          <w:p w14:paraId="06991054" w14:textId="35BB0E0D" w:rsidR="004568C9" w:rsidRPr="00F7649A" w:rsidRDefault="004568C9" w:rsidP="004568C9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4"/>
                <w:szCs w:val="24"/>
              </w:rPr>
            </w:pPr>
            <w:r w:rsidRPr="00F7649A">
              <w:rPr>
                <w:rFonts w:eastAsia="SimSun"/>
                <w:bCs/>
                <w:sz w:val="24"/>
                <w:szCs w:val="24"/>
                <w:lang w:eastAsia="ar-SA"/>
              </w:rPr>
              <w:t xml:space="preserve"> государственного управления в деятельности федеральных и региональных органов управления</w:t>
            </w:r>
          </w:p>
          <w:p w14:paraId="5213A402" w14:textId="0B50DA37" w:rsidR="004568C9" w:rsidRPr="00F7649A" w:rsidRDefault="004568C9" w:rsidP="004568C9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F7649A">
              <w:rPr>
                <w:bCs/>
                <w:sz w:val="24"/>
                <w:szCs w:val="24"/>
                <w:lang w:eastAsia="ar-SA"/>
              </w:rPr>
              <w:t xml:space="preserve">Уметь: использовать методы </w:t>
            </w:r>
            <w:proofErr w:type="spellStart"/>
            <w:r w:rsidRPr="00F7649A">
              <w:rPr>
                <w:bCs/>
                <w:sz w:val="24"/>
                <w:szCs w:val="24"/>
                <w:lang w:eastAsia="ar-SA"/>
              </w:rPr>
              <w:t>самомотивации</w:t>
            </w:r>
            <w:proofErr w:type="spellEnd"/>
            <w:r w:rsidRPr="00F7649A">
              <w:rPr>
                <w:bCs/>
                <w:sz w:val="24"/>
                <w:szCs w:val="24"/>
                <w:lang w:eastAsia="ar-SA"/>
              </w:rPr>
              <w:t xml:space="preserve">, современные </w:t>
            </w:r>
            <w:r w:rsidRPr="00F7649A">
              <w:rPr>
                <w:rFonts w:eastAsia="SimSun"/>
                <w:bCs/>
                <w:sz w:val="24"/>
                <w:szCs w:val="24"/>
                <w:lang w:eastAsia="ar-SA"/>
              </w:rPr>
              <w:t>принципы и функции</w:t>
            </w:r>
            <w:r w:rsidRPr="00F7649A">
              <w:rPr>
                <w:rFonts w:eastAsia="SimSun"/>
                <w:sz w:val="24"/>
                <w:szCs w:val="24"/>
                <w:lang w:eastAsia="ar-SA"/>
              </w:rPr>
              <w:t xml:space="preserve"> государственного управления в деятельности федеральных и региональных органов управления </w:t>
            </w:r>
          </w:p>
          <w:p w14:paraId="700D8F9E" w14:textId="5FFF5D76" w:rsidR="004568C9" w:rsidRPr="00F7649A" w:rsidRDefault="004568C9" w:rsidP="004568C9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  <w:lang w:eastAsia="ar-SA"/>
              </w:rPr>
              <w:t xml:space="preserve"> в сфере стандартизации и технического регулирования</w:t>
            </w:r>
          </w:p>
        </w:tc>
      </w:tr>
      <w:bookmarkEnd w:id="3"/>
      <w:tr w:rsidR="00AA282D" w:rsidRPr="00F7649A" w14:paraId="1D4408B6" w14:textId="77777777" w:rsidTr="00930B6C">
        <w:tc>
          <w:tcPr>
            <w:tcW w:w="1276" w:type="dxa"/>
            <w:vMerge w:val="restart"/>
          </w:tcPr>
          <w:p w14:paraId="13F8C057" w14:textId="77777777" w:rsidR="00AA282D" w:rsidRPr="00F7649A" w:rsidRDefault="00AA282D" w:rsidP="00AA282D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649A">
              <w:rPr>
                <w:sz w:val="24"/>
                <w:szCs w:val="24"/>
              </w:rPr>
              <w:t>ПКН-8</w:t>
            </w:r>
          </w:p>
        </w:tc>
        <w:tc>
          <w:tcPr>
            <w:tcW w:w="2268" w:type="dxa"/>
            <w:vMerge w:val="restart"/>
          </w:tcPr>
          <w:p w14:paraId="48F793F0" w14:textId="6B44885B" w:rsidR="00AA282D" w:rsidRPr="00F7649A" w:rsidRDefault="00AA282D" w:rsidP="00AA282D">
            <w:pPr>
              <w:widowControl/>
              <w:tabs>
                <w:tab w:val="left" w:pos="284"/>
              </w:tabs>
              <w:jc w:val="both"/>
              <w:textAlignment w:val="baseline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Способность использовать </w:t>
            </w:r>
            <w:r w:rsidRPr="00F7649A">
              <w:rPr>
                <w:sz w:val="24"/>
                <w:szCs w:val="24"/>
              </w:rPr>
              <w:lastRenderedPageBreak/>
              <w:t>методы и инструментальные средства, способствующие интенс</w:t>
            </w:r>
            <w:r w:rsidR="00930B6C">
              <w:rPr>
                <w:sz w:val="24"/>
                <w:szCs w:val="24"/>
              </w:rPr>
              <w:t>ификации познавательной, научно</w:t>
            </w:r>
            <w:r w:rsidRPr="00F7649A">
              <w:rPr>
                <w:sz w:val="24"/>
                <w:szCs w:val="24"/>
              </w:rPr>
              <w:t xml:space="preserve">- </w:t>
            </w:r>
            <w:r w:rsidR="00930B6C">
              <w:rPr>
                <w:sz w:val="24"/>
                <w:szCs w:val="24"/>
              </w:rPr>
              <w:t>исследовательской, экспертно</w:t>
            </w:r>
            <w:r w:rsidRPr="00F7649A">
              <w:rPr>
                <w:sz w:val="24"/>
                <w:szCs w:val="24"/>
              </w:rPr>
              <w:t>- аналитической и педагогической деятельности в профессиональной сфере</w:t>
            </w:r>
          </w:p>
        </w:tc>
        <w:tc>
          <w:tcPr>
            <w:tcW w:w="2977" w:type="dxa"/>
          </w:tcPr>
          <w:p w14:paraId="5CF32739" w14:textId="45BAA45F" w:rsidR="00AA282D" w:rsidRPr="00AA282D" w:rsidRDefault="00AA282D" w:rsidP="00AA282D">
            <w:pPr>
              <w:pStyle w:val="af7"/>
              <w:widowControl/>
              <w:tabs>
                <w:tab w:val="left" w:pos="540"/>
              </w:tabs>
              <w:ind w:left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AA282D">
              <w:rPr>
                <w:sz w:val="24"/>
                <w:szCs w:val="24"/>
              </w:rPr>
              <w:t xml:space="preserve">Владеет методами и специализированными </w:t>
            </w:r>
            <w:r w:rsidRPr="00AA282D">
              <w:rPr>
                <w:sz w:val="24"/>
                <w:szCs w:val="24"/>
              </w:rPr>
              <w:lastRenderedPageBreak/>
              <w:t>средствами для аналитической работы и научных исследований.</w:t>
            </w:r>
          </w:p>
        </w:tc>
        <w:tc>
          <w:tcPr>
            <w:tcW w:w="4247" w:type="dxa"/>
          </w:tcPr>
          <w:p w14:paraId="77349B3B" w14:textId="4D923BF5" w:rsidR="00AA282D" w:rsidRPr="00F7649A" w:rsidRDefault="00AA282D" w:rsidP="00AA28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lastRenderedPageBreak/>
              <w:t xml:space="preserve">Знать: основные </w:t>
            </w:r>
            <w:r>
              <w:rPr>
                <w:sz w:val="24"/>
                <w:szCs w:val="24"/>
              </w:rPr>
              <w:t>методы анализа и научных исследований</w:t>
            </w:r>
            <w:r w:rsidRPr="00F7649A">
              <w:rPr>
                <w:sz w:val="24"/>
                <w:szCs w:val="24"/>
              </w:rPr>
              <w:t xml:space="preserve"> в сфере </w:t>
            </w:r>
            <w:r w:rsidRPr="00F7649A">
              <w:rPr>
                <w:sz w:val="24"/>
                <w:szCs w:val="24"/>
              </w:rPr>
              <w:lastRenderedPageBreak/>
              <w:t>стандартизации и технического регулирования в государственном управлении</w:t>
            </w:r>
            <w:r>
              <w:rPr>
                <w:sz w:val="24"/>
                <w:szCs w:val="24"/>
              </w:rPr>
              <w:t>, методы активизации творчества.</w:t>
            </w:r>
          </w:p>
          <w:p w14:paraId="38342B5B" w14:textId="2FDF7ED2" w:rsidR="00AA282D" w:rsidRPr="00F7649A" w:rsidRDefault="00AA282D" w:rsidP="00AA282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Уметь использовать </w:t>
            </w:r>
            <w:r w:rsidRPr="00AA282D">
              <w:rPr>
                <w:sz w:val="24"/>
                <w:szCs w:val="24"/>
              </w:rPr>
              <w:t>методы анализа и научных исследований</w:t>
            </w:r>
            <w:r w:rsidRPr="00F7649A">
              <w:rPr>
                <w:sz w:val="24"/>
                <w:szCs w:val="24"/>
              </w:rPr>
              <w:t xml:space="preserve"> для верификации и структуризации информации в сфере стандартизации и технического регулирования</w:t>
            </w:r>
          </w:p>
          <w:p w14:paraId="447024E4" w14:textId="77777777" w:rsidR="00AA282D" w:rsidRPr="00F7649A" w:rsidRDefault="00AA282D" w:rsidP="00AA282D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A282D" w:rsidRPr="00F7649A" w14:paraId="2B3C982F" w14:textId="77777777" w:rsidTr="00930B6C">
        <w:tc>
          <w:tcPr>
            <w:tcW w:w="1276" w:type="dxa"/>
            <w:vMerge/>
          </w:tcPr>
          <w:p w14:paraId="560EE557" w14:textId="77777777" w:rsidR="00AA282D" w:rsidRPr="00F7649A" w:rsidRDefault="00AA282D" w:rsidP="00AA282D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14:paraId="14810F6D" w14:textId="77777777" w:rsidR="00AA282D" w:rsidRPr="00F7649A" w:rsidRDefault="00AA282D" w:rsidP="00AA282D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14:paraId="363993C0" w14:textId="5F4A1693" w:rsidR="00AA282D" w:rsidRPr="00AA282D" w:rsidRDefault="00AA282D" w:rsidP="00AA282D">
            <w:pPr>
              <w:pStyle w:val="af7"/>
              <w:widowControl/>
              <w:tabs>
                <w:tab w:val="left" w:pos="540"/>
              </w:tabs>
              <w:ind w:left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A282D">
              <w:rPr>
                <w:sz w:val="24"/>
                <w:szCs w:val="24"/>
              </w:rPr>
              <w:t xml:space="preserve">Применяет методический и практический инструментарий научно – исследовательской, </w:t>
            </w:r>
            <w:proofErr w:type="spellStart"/>
            <w:r w:rsidRPr="00AA282D">
              <w:rPr>
                <w:sz w:val="24"/>
                <w:szCs w:val="24"/>
              </w:rPr>
              <w:t>экспертно</w:t>
            </w:r>
            <w:proofErr w:type="spellEnd"/>
            <w:r w:rsidRPr="00AA282D">
              <w:rPr>
                <w:sz w:val="24"/>
                <w:szCs w:val="24"/>
              </w:rPr>
              <w:t xml:space="preserve"> – аналитической и педагогической деятельности в областях профессиональной служебной деятельности.</w:t>
            </w:r>
          </w:p>
        </w:tc>
        <w:tc>
          <w:tcPr>
            <w:tcW w:w="4247" w:type="dxa"/>
          </w:tcPr>
          <w:p w14:paraId="59E60DB5" w14:textId="38DC0A56" w:rsidR="00AA282D" w:rsidRPr="00F7649A" w:rsidRDefault="00AA282D" w:rsidP="00AA282D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649A">
              <w:rPr>
                <w:rFonts w:eastAsia="Calibri"/>
                <w:sz w:val="24"/>
                <w:szCs w:val="24"/>
                <w:lang w:eastAsia="en-US"/>
              </w:rPr>
              <w:t xml:space="preserve">Знать </w:t>
            </w:r>
          </w:p>
          <w:p w14:paraId="69A8B43D" w14:textId="73E0C8EF" w:rsidR="00AA282D" w:rsidRPr="00F7649A" w:rsidRDefault="00AA282D" w:rsidP="00AA282D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649A">
              <w:rPr>
                <w:rFonts w:eastAsia="Calibri"/>
                <w:sz w:val="24"/>
                <w:szCs w:val="24"/>
                <w:lang w:eastAsia="en-US"/>
              </w:rPr>
              <w:t>Терминологию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и методики,</w:t>
            </w:r>
            <w:r w:rsidRPr="00F7649A">
              <w:rPr>
                <w:rFonts w:eastAsia="Calibri"/>
                <w:sz w:val="24"/>
                <w:szCs w:val="24"/>
                <w:lang w:eastAsia="en-US"/>
              </w:rPr>
              <w:t xml:space="preserve"> применяем</w:t>
            </w:r>
            <w:r>
              <w:rPr>
                <w:rFonts w:eastAsia="Calibri"/>
                <w:sz w:val="24"/>
                <w:szCs w:val="24"/>
                <w:lang w:eastAsia="en-US"/>
              </w:rPr>
              <w:t>ые</w:t>
            </w:r>
            <w:r w:rsidRPr="00F7649A">
              <w:rPr>
                <w:rFonts w:eastAsia="Calibri"/>
                <w:sz w:val="24"/>
                <w:szCs w:val="24"/>
                <w:lang w:eastAsia="en-US"/>
              </w:rPr>
              <w:t xml:space="preserve"> в</w:t>
            </w:r>
            <w:r>
              <w:t xml:space="preserve"> </w:t>
            </w:r>
            <w:r w:rsidRPr="00AA282D">
              <w:rPr>
                <w:rFonts w:eastAsia="Calibri"/>
                <w:sz w:val="24"/>
                <w:szCs w:val="24"/>
                <w:lang w:eastAsia="en-US"/>
              </w:rPr>
              <w:t xml:space="preserve">научно – исследовательской, </w:t>
            </w:r>
            <w:proofErr w:type="spellStart"/>
            <w:r w:rsidRPr="00AA282D">
              <w:rPr>
                <w:rFonts w:eastAsia="Calibri"/>
                <w:sz w:val="24"/>
                <w:szCs w:val="24"/>
                <w:lang w:eastAsia="en-US"/>
              </w:rPr>
              <w:t>экспертно</w:t>
            </w:r>
            <w:proofErr w:type="spellEnd"/>
            <w:r w:rsidRPr="00AA282D">
              <w:rPr>
                <w:rFonts w:eastAsia="Calibri"/>
                <w:sz w:val="24"/>
                <w:szCs w:val="24"/>
                <w:lang w:eastAsia="en-US"/>
              </w:rPr>
              <w:t xml:space="preserve"> – аналитической и педагогической деятельности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в</w:t>
            </w:r>
            <w:r w:rsidRPr="00F7649A">
              <w:rPr>
                <w:rFonts w:eastAsia="Calibri"/>
                <w:sz w:val="24"/>
                <w:szCs w:val="24"/>
                <w:lang w:eastAsia="en-US"/>
              </w:rPr>
              <w:t xml:space="preserve"> сфере стандартизации и технического регулирования</w:t>
            </w:r>
          </w:p>
          <w:p w14:paraId="0817800D" w14:textId="17ED2478" w:rsidR="00AA282D" w:rsidRPr="00F7649A" w:rsidRDefault="00AA282D" w:rsidP="00AA282D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649A">
              <w:rPr>
                <w:rFonts w:eastAsia="Calibri"/>
                <w:sz w:val="24"/>
                <w:szCs w:val="24"/>
                <w:lang w:eastAsia="en-US"/>
              </w:rPr>
              <w:t xml:space="preserve">Уметь </w:t>
            </w:r>
            <w:r w:rsidR="007E5056">
              <w:rPr>
                <w:rFonts w:eastAsia="Calibri"/>
                <w:sz w:val="24"/>
                <w:szCs w:val="24"/>
                <w:lang w:eastAsia="en-US"/>
              </w:rPr>
              <w:t>использовать</w:t>
            </w:r>
          </w:p>
          <w:p w14:paraId="0B287C7E" w14:textId="3C27C708" w:rsidR="00AA282D" w:rsidRPr="00F7649A" w:rsidRDefault="007E5056" w:rsidP="00AA282D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E5056">
              <w:rPr>
                <w:rFonts w:eastAsia="Calibri"/>
                <w:sz w:val="24"/>
                <w:szCs w:val="24"/>
                <w:lang w:eastAsia="en-US"/>
              </w:rPr>
              <w:t xml:space="preserve">методики, применяемые в научно – исследовательской, </w:t>
            </w:r>
            <w:proofErr w:type="spellStart"/>
            <w:r w:rsidRPr="007E5056">
              <w:rPr>
                <w:rFonts w:eastAsia="Calibri"/>
                <w:sz w:val="24"/>
                <w:szCs w:val="24"/>
                <w:lang w:eastAsia="en-US"/>
              </w:rPr>
              <w:t>экспертно</w:t>
            </w:r>
            <w:proofErr w:type="spellEnd"/>
            <w:r w:rsidRPr="007E5056">
              <w:rPr>
                <w:rFonts w:eastAsia="Calibri"/>
                <w:sz w:val="24"/>
                <w:szCs w:val="24"/>
                <w:lang w:eastAsia="en-US"/>
              </w:rPr>
              <w:t xml:space="preserve"> – аналитической и педагогической деятельности в сфере стандартизации и технического регулирования</w:t>
            </w:r>
          </w:p>
        </w:tc>
      </w:tr>
      <w:tr w:rsidR="00AA282D" w:rsidRPr="00F7649A" w14:paraId="2F7A5ED9" w14:textId="77777777" w:rsidTr="00930B6C">
        <w:tc>
          <w:tcPr>
            <w:tcW w:w="1276" w:type="dxa"/>
            <w:vMerge/>
          </w:tcPr>
          <w:p w14:paraId="4EA71592" w14:textId="77777777" w:rsidR="00AA282D" w:rsidRPr="00F7649A" w:rsidRDefault="00AA282D" w:rsidP="00AA282D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14:paraId="7AF35B5A" w14:textId="77777777" w:rsidR="00AA282D" w:rsidRPr="00F7649A" w:rsidRDefault="00AA282D" w:rsidP="00AA282D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14:paraId="65047950" w14:textId="1265D5A1" w:rsidR="00AA282D" w:rsidRPr="00AA282D" w:rsidRDefault="00AA282D" w:rsidP="00AA282D">
            <w:pPr>
              <w:pStyle w:val="af7"/>
              <w:widowControl/>
              <w:tabs>
                <w:tab w:val="left" w:pos="540"/>
              </w:tabs>
              <w:ind w:left="0"/>
              <w:jc w:val="both"/>
              <w:rPr>
                <w:rFonts w:eastAsia="Calibri"/>
                <w:strike/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</w:t>
            </w:r>
            <w:r w:rsidRPr="00AA282D">
              <w:rPr>
                <w:sz w:val="24"/>
                <w:szCs w:val="24"/>
              </w:rPr>
              <w:t xml:space="preserve">Определяет приоритеты профессиональной деятельности исходя из методического и практического инструментария научно – исследовательской, </w:t>
            </w:r>
            <w:proofErr w:type="spellStart"/>
            <w:r w:rsidRPr="00AA282D">
              <w:rPr>
                <w:sz w:val="24"/>
                <w:szCs w:val="24"/>
              </w:rPr>
              <w:t>экспертно</w:t>
            </w:r>
            <w:proofErr w:type="spellEnd"/>
            <w:r w:rsidRPr="00AA282D">
              <w:rPr>
                <w:sz w:val="24"/>
                <w:szCs w:val="24"/>
              </w:rPr>
              <w:t xml:space="preserve"> – аналитической и педагогической деятельности.</w:t>
            </w:r>
          </w:p>
        </w:tc>
        <w:tc>
          <w:tcPr>
            <w:tcW w:w="4247" w:type="dxa"/>
          </w:tcPr>
          <w:p w14:paraId="77AEE85F" w14:textId="749FA288" w:rsidR="00AA282D" w:rsidRPr="00F7649A" w:rsidRDefault="00AA282D" w:rsidP="00AA282D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4"/>
                <w:szCs w:val="24"/>
              </w:rPr>
            </w:pPr>
            <w:r w:rsidRPr="00F7649A">
              <w:rPr>
                <w:bCs/>
                <w:sz w:val="24"/>
                <w:szCs w:val="24"/>
                <w:lang w:eastAsia="ar-SA"/>
              </w:rPr>
              <w:t>Знать:</w:t>
            </w:r>
            <w:r w:rsidRPr="00F7649A">
              <w:rPr>
                <w:rFonts w:eastAsia="Calibri"/>
                <w:bCs/>
                <w:sz w:val="24"/>
                <w:szCs w:val="24"/>
                <w:lang w:eastAsia="ar-SA"/>
              </w:rPr>
              <w:t xml:space="preserve"> </w:t>
            </w:r>
            <w:r w:rsidR="00691A8B">
              <w:rPr>
                <w:rFonts w:eastAsia="Calibri"/>
                <w:bCs/>
                <w:sz w:val="24"/>
                <w:szCs w:val="24"/>
                <w:lang w:eastAsia="ar-SA"/>
              </w:rPr>
              <w:t>сущность и содержание</w:t>
            </w:r>
            <w:r w:rsidRPr="00F7649A">
              <w:rPr>
                <w:rFonts w:eastAsia="Calibri"/>
                <w:bCs/>
                <w:sz w:val="24"/>
                <w:szCs w:val="24"/>
                <w:lang w:eastAsia="ar-SA"/>
              </w:rPr>
              <w:t xml:space="preserve"> </w:t>
            </w:r>
            <w:r w:rsidR="00691A8B">
              <w:rPr>
                <w:rFonts w:eastAsia="Calibri"/>
                <w:bCs/>
                <w:sz w:val="24"/>
                <w:szCs w:val="24"/>
                <w:lang w:eastAsia="ar-SA"/>
              </w:rPr>
              <w:t xml:space="preserve">государственного управления в </w:t>
            </w:r>
            <w:r w:rsidR="00691A8B" w:rsidRPr="00691A8B">
              <w:rPr>
                <w:rFonts w:eastAsia="Calibri"/>
                <w:bCs/>
                <w:sz w:val="24"/>
                <w:szCs w:val="24"/>
                <w:lang w:eastAsia="ar-SA"/>
              </w:rPr>
              <w:t>сфере стандартизации и технического регулирования</w:t>
            </w:r>
            <w:r w:rsidRPr="00F7649A">
              <w:rPr>
                <w:rFonts w:eastAsia="Calibri"/>
                <w:bCs/>
                <w:sz w:val="24"/>
                <w:szCs w:val="24"/>
                <w:lang w:eastAsia="ar-SA"/>
              </w:rPr>
              <w:t>.</w:t>
            </w:r>
          </w:p>
          <w:p w14:paraId="0C157D73" w14:textId="1B836101" w:rsidR="00AA282D" w:rsidRPr="00F7649A" w:rsidRDefault="00AA282D" w:rsidP="00AA282D">
            <w:pPr>
              <w:widowControl/>
              <w:tabs>
                <w:tab w:val="left" w:pos="1418"/>
                <w:tab w:val="right" w:leader="underscore" w:pos="8505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F7649A">
              <w:rPr>
                <w:rFonts w:eastAsia="Calibri"/>
                <w:bCs/>
                <w:sz w:val="24"/>
                <w:szCs w:val="24"/>
                <w:lang w:eastAsia="ar-SA"/>
              </w:rPr>
              <w:t xml:space="preserve">Уметь </w:t>
            </w:r>
            <w:r w:rsidR="007E5056">
              <w:rPr>
                <w:rFonts w:eastAsia="Calibri"/>
                <w:bCs/>
                <w:sz w:val="24"/>
                <w:szCs w:val="24"/>
                <w:lang w:eastAsia="ar-SA"/>
              </w:rPr>
              <w:t xml:space="preserve">выделить объект, предмет исследования, сформулировать цель и задачи </w:t>
            </w:r>
            <w:r w:rsidR="007E5056" w:rsidRPr="007E5056">
              <w:rPr>
                <w:rFonts w:eastAsia="Calibri"/>
                <w:bCs/>
                <w:sz w:val="24"/>
                <w:szCs w:val="24"/>
                <w:lang w:eastAsia="ar-SA"/>
              </w:rPr>
              <w:t>исследования</w:t>
            </w:r>
            <w:r w:rsidRPr="00F7649A">
              <w:rPr>
                <w:rFonts w:eastAsia="Calibri"/>
                <w:bCs/>
                <w:sz w:val="24"/>
                <w:szCs w:val="24"/>
                <w:lang w:eastAsia="ar-SA"/>
              </w:rPr>
              <w:t>.</w:t>
            </w:r>
          </w:p>
        </w:tc>
      </w:tr>
    </w:tbl>
    <w:p w14:paraId="1481F8EA" w14:textId="43C339A5" w:rsidR="00757C71" w:rsidRDefault="00757C7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3387566B" w14:textId="3414E5B4" w:rsidR="00930B6C" w:rsidRDefault="00930B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0BCF1E0" w14:textId="77777777" w:rsidR="00930B6C" w:rsidRDefault="00930B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6B9E628" w14:textId="77777777" w:rsidR="00FF09C9" w:rsidRDefault="00930B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112623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</w:p>
    <w:p w14:paraId="64BF652B" w14:textId="77777777" w:rsidR="00FF09C9" w:rsidRDefault="00930B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«Основы стандартизации и технического регулирования в государственном управлении»</w:t>
      </w:r>
      <w:r>
        <w:t xml:space="preserve"> </w:t>
      </w:r>
      <w:r>
        <w:rPr>
          <w:bCs/>
          <w:sz w:val="28"/>
          <w:szCs w:val="28"/>
        </w:rPr>
        <w:t>относится к модулю дисциплин по выбору, углубляющих освоение программы магистратуры.</w:t>
      </w:r>
    </w:p>
    <w:p w14:paraId="1D991E41" w14:textId="77777777" w:rsidR="00FF09C9" w:rsidRDefault="00FF09C9">
      <w:pPr>
        <w:ind w:firstLine="709"/>
        <w:jc w:val="both"/>
        <w:rPr>
          <w:bCs/>
          <w:sz w:val="28"/>
          <w:szCs w:val="28"/>
        </w:rPr>
      </w:pPr>
    </w:p>
    <w:p w14:paraId="162A7237" w14:textId="77777777" w:rsidR="00FF09C9" w:rsidRDefault="00930B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2112623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070"/>
        <w:gridCol w:w="2383"/>
        <w:gridCol w:w="1742"/>
      </w:tblGrid>
      <w:tr w:rsidR="00FF09C9" w14:paraId="02A1672A" w14:textId="77777777" w:rsidTr="00F7649A"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314EC" w14:textId="77777777" w:rsidR="00FF09C9" w:rsidRDefault="00930B6C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67F52" w14:textId="77777777" w:rsidR="00FF09C9" w:rsidRDefault="00930B6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14:paraId="5E4F419B" w14:textId="77777777" w:rsidR="00FF09C9" w:rsidRDefault="00930B6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4C8D4" w14:textId="77777777" w:rsidR="00FF09C9" w:rsidRDefault="00930B6C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5/6</w:t>
            </w:r>
          </w:p>
          <w:p w14:paraId="63E9279C" w14:textId="77777777" w:rsidR="00FF09C9" w:rsidRDefault="00930B6C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FF09C9" w14:paraId="0514820E" w14:textId="77777777" w:rsidTr="00F7649A">
        <w:trPr>
          <w:trHeight w:val="126"/>
        </w:trPr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F616C" w14:textId="77777777" w:rsidR="00FF09C9" w:rsidRDefault="00930B6C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91153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 / 108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A8A9E" w14:textId="77777777" w:rsidR="00FF09C9" w:rsidRDefault="00930B6C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FF09C9" w14:paraId="09D7C642" w14:textId="77777777" w:rsidTr="00F7649A"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DFE77" w14:textId="77777777" w:rsidR="00FF09C9" w:rsidRDefault="00930B6C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821F4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32/16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B57E5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32/16</w:t>
            </w:r>
          </w:p>
        </w:tc>
      </w:tr>
      <w:tr w:rsidR="00FF09C9" w14:paraId="130CB957" w14:textId="77777777" w:rsidTr="00F7649A"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D9231" w14:textId="77777777" w:rsidR="00FF09C9" w:rsidRDefault="00930B6C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E2ED5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74A5D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</w:tr>
      <w:tr w:rsidR="00FF09C9" w14:paraId="47B3C0D9" w14:textId="77777777" w:rsidTr="00F7649A"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EF321" w14:textId="77777777" w:rsidR="00FF09C9" w:rsidRDefault="00930B6C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21F7E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EEAD4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24/12</w:t>
            </w:r>
          </w:p>
        </w:tc>
      </w:tr>
      <w:tr w:rsidR="00FF09C9" w14:paraId="15729989" w14:textId="77777777" w:rsidTr="00F7649A"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A2C28" w14:textId="77777777" w:rsidR="00FF09C9" w:rsidRDefault="00930B6C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CE6E0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76/92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2123D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76/92</w:t>
            </w:r>
          </w:p>
        </w:tc>
      </w:tr>
      <w:tr w:rsidR="00FF09C9" w14:paraId="46923331" w14:textId="77777777" w:rsidTr="00F7649A"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8DB68" w14:textId="77777777" w:rsidR="00FF09C9" w:rsidRDefault="00930B6C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61F49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B330C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FF09C9" w14:paraId="2800E7BA" w14:textId="77777777" w:rsidTr="00F7649A"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2C4DA" w14:textId="77777777" w:rsidR="00FF09C9" w:rsidRDefault="00930B6C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6C82B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A05E5" w14:textId="77777777" w:rsidR="00FF09C9" w:rsidRDefault="00930B6C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45C693A0" w14:textId="77777777" w:rsidR="00FF09C9" w:rsidRDefault="00FF09C9">
      <w:pPr>
        <w:pStyle w:val="a9"/>
        <w:jc w:val="both"/>
        <w:rPr>
          <w:b w:val="0"/>
          <w:szCs w:val="28"/>
        </w:rPr>
      </w:pPr>
    </w:p>
    <w:p w14:paraId="6E1A3EC8" w14:textId="77777777" w:rsidR="00FF09C9" w:rsidRDefault="00FF09C9">
      <w:pPr>
        <w:jc w:val="both"/>
        <w:rPr>
          <w:b/>
          <w:bCs/>
          <w:sz w:val="28"/>
          <w:szCs w:val="28"/>
        </w:rPr>
      </w:pPr>
    </w:p>
    <w:p w14:paraId="7FE780CE" w14:textId="77777777" w:rsidR="00FF09C9" w:rsidRDefault="00930B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112623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6F454C4E" w14:textId="77777777" w:rsidR="00FF09C9" w:rsidRDefault="00930B6C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12623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7"/>
    </w:p>
    <w:p w14:paraId="508D34B6" w14:textId="77777777" w:rsidR="00FF09C9" w:rsidRDefault="00930B6C">
      <w:pPr>
        <w:widowControl/>
        <w:ind w:firstLine="709"/>
        <w:jc w:val="both"/>
        <w:rPr>
          <w:rFonts w:eastAsia="SimSun"/>
          <w:b/>
          <w:iCs/>
          <w:sz w:val="28"/>
          <w:szCs w:val="28"/>
          <w:lang w:eastAsia="ar-SA"/>
        </w:rPr>
      </w:pPr>
      <w:r>
        <w:rPr>
          <w:rFonts w:eastAsia="SimSun"/>
          <w:b/>
          <w:iCs/>
          <w:sz w:val="28"/>
          <w:szCs w:val="28"/>
          <w:lang w:eastAsia="ar-SA"/>
        </w:rPr>
        <w:t>Тема 1. Качество и его оценка. Управление качеством в государственном управлении</w:t>
      </w:r>
    </w:p>
    <w:p w14:paraId="542C0501" w14:textId="77777777" w:rsidR="00FF09C9" w:rsidRDefault="00930B6C">
      <w:pPr>
        <w:widowControl/>
        <w:ind w:firstLine="709"/>
        <w:jc w:val="both"/>
        <w:rPr>
          <w:rFonts w:eastAsia="SimSun"/>
          <w:b/>
          <w:iCs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en-US"/>
        </w:rPr>
        <w:t xml:space="preserve">Предмет, цели и задачи дисциплины. </w:t>
      </w:r>
      <w:r>
        <w:rPr>
          <w:rFonts w:eastAsia="SimSun"/>
          <w:sz w:val="28"/>
          <w:szCs w:val="28"/>
        </w:rPr>
        <w:t>Основные понятия. Требования к качеству. Свойства и показатели качества: понятия, их классификация. Наименование и значение показателей. Понятие и этапы оценки качества. Определение действительных значений показателей качества. Сопоставление действительных значений измеряемого показателя с базовым. Градации качества. Система, стратегия и принципы управления качеством. Сущность управления качеством. Современная стратегия управления качеством. Комплексное управление качеством. Принципы управления качеством в государственном управлении.</w:t>
      </w:r>
    </w:p>
    <w:p w14:paraId="37C8DDDE" w14:textId="77777777" w:rsidR="00FF09C9" w:rsidRDefault="00FF09C9">
      <w:pPr>
        <w:widowControl/>
        <w:ind w:firstLine="709"/>
        <w:jc w:val="both"/>
        <w:rPr>
          <w:rFonts w:eastAsia="SimSun"/>
          <w:b/>
          <w:iCs/>
          <w:sz w:val="28"/>
          <w:szCs w:val="28"/>
          <w:lang w:eastAsia="ar-SA"/>
        </w:rPr>
      </w:pPr>
    </w:p>
    <w:p w14:paraId="2FF453B5" w14:textId="77777777" w:rsidR="00FF09C9" w:rsidRDefault="00930B6C">
      <w:pPr>
        <w:widowControl/>
        <w:ind w:firstLine="709"/>
        <w:jc w:val="both"/>
        <w:rPr>
          <w:rFonts w:eastAsia="SimSun"/>
          <w:b/>
          <w:iCs/>
          <w:sz w:val="28"/>
          <w:szCs w:val="28"/>
          <w:lang w:eastAsia="ar-SA"/>
        </w:rPr>
      </w:pPr>
      <w:r>
        <w:rPr>
          <w:rFonts w:eastAsia="SimSun"/>
          <w:b/>
          <w:iCs/>
          <w:sz w:val="28"/>
          <w:szCs w:val="28"/>
          <w:lang w:eastAsia="ar-SA"/>
        </w:rPr>
        <w:t>Тема 2. Техническое законодательство, технический регламент и государственный контроль</w:t>
      </w:r>
    </w:p>
    <w:p w14:paraId="4B3C1A39" w14:textId="77777777" w:rsidR="00FF09C9" w:rsidRDefault="00930B6C">
      <w:pPr>
        <w:widowControl/>
        <w:ind w:firstLine="709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sz w:val="28"/>
          <w:szCs w:val="28"/>
        </w:rPr>
        <w:t>Техническое законодательство – основа деятельности по стандартизации, метрологии и сертификации. Общая характеристика технического законодательства.</w:t>
      </w:r>
      <w:r>
        <w:rPr>
          <w:rFonts w:eastAsia="SimSun"/>
          <w:iCs/>
          <w:sz w:val="28"/>
          <w:szCs w:val="28"/>
          <w:lang w:eastAsia="ar-SA"/>
        </w:rPr>
        <w:t xml:space="preserve"> Закон «О техническом регулировании».</w:t>
      </w:r>
      <w:r>
        <w:rPr>
          <w:rFonts w:eastAsia="SimSun"/>
          <w:sz w:val="28"/>
          <w:szCs w:val="28"/>
        </w:rPr>
        <w:t xml:space="preserve"> Реформирование действующей системы технического регулирования. </w:t>
      </w:r>
      <w:r>
        <w:rPr>
          <w:rFonts w:eastAsia="SimSun"/>
          <w:iCs/>
          <w:sz w:val="28"/>
          <w:szCs w:val="28"/>
          <w:lang w:eastAsia="ar-SA"/>
        </w:rPr>
        <w:t xml:space="preserve"> Цели и принципы технического регламента. Виды, структура и содержание технических регламентов. Порядок разработки технического регламента. Государственный контроль и надзор за соблюдением требований технических регламентов.</w:t>
      </w:r>
    </w:p>
    <w:p w14:paraId="5BC6E3E2" w14:textId="77777777" w:rsidR="00FF09C9" w:rsidRDefault="00FF09C9">
      <w:pPr>
        <w:widowControl/>
        <w:ind w:firstLine="709"/>
        <w:jc w:val="both"/>
        <w:rPr>
          <w:rFonts w:eastAsia="SimSun"/>
          <w:iCs/>
          <w:sz w:val="28"/>
          <w:szCs w:val="28"/>
          <w:lang w:eastAsia="ar-SA"/>
        </w:rPr>
      </w:pPr>
    </w:p>
    <w:p w14:paraId="78213382" w14:textId="77777777" w:rsidR="00FF09C9" w:rsidRDefault="00930B6C">
      <w:pPr>
        <w:widowControl/>
        <w:ind w:firstLine="708"/>
        <w:jc w:val="both"/>
        <w:rPr>
          <w:b/>
          <w:sz w:val="28"/>
          <w:szCs w:val="28"/>
        </w:rPr>
      </w:pPr>
      <w:r>
        <w:rPr>
          <w:rFonts w:eastAsia="SimSun"/>
          <w:b/>
          <w:iCs/>
          <w:sz w:val="28"/>
          <w:szCs w:val="28"/>
          <w:lang w:eastAsia="ar-SA"/>
        </w:rPr>
        <w:t xml:space="preserve">Тема 3. </w:t>
      </w:r>
      <w:r>
        <w:rPr>
          <w:b/>
          <w:sz w:val="28"/>
          <w:szCs w:val="28"/>
        </w:rPr>
        <w:t xml:space="preserve">Международное сотрудничество в </w:t>
      </w:r>
      <w:proofErr w:type="gramStart"/>
      <w:r>
        <w:rPr>
          <w:b/>
          <w:sz w:val="28"/>
          <w:szCs w:val="28"/>
        </w:rPr>
        <w:t>области  стандартизации</w:t>
      </w:r>
      <w:proofErr w:type="gramEnd"/>
    </w:p>
    <w:p w14:paraId="2CC1FD56" w14:textId="77777777" w:rsidR="00FF09C9" w:rsidRDefault="00930B6C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Стандартизация в зарубежных странах. Национальные организации по стандартизации. Задачи международного сотрудничества в области стандартизации. Международные организации по стандартизации. Организация работ по стандартизации в рамках Европейского союза. Работа международных и региональных организаций по стандартизации. Международные стандарты серии ИСО 9000,</w:t>
      </w:r>
      <w:r>
        <w:t xml:space="preserve"> </w:t>
      </w:r>
      <w:r>
        <w:rPr>
          <w:sz w:val="28"/>
          <w:szCs w:val="28"/>
        </w:rPr>
        <w:t xml:space="preserve">ИСО 9001, ИСО 14000 и ЕN 45000. </w:t>
      </w:r>
    </w:p>
    <w:p w14:paraId="29209081" w14:textId="77777777" w:rsidR="00FF09C9" w:rsidRDefault="00FF09C9">
      <w:pPr>
        <w:widowControl/>
        <w:ind w:firstLine="709"/>
        <w:jc w:val="both"/>
        <w:rPr>
          <w:rFonts w:eastAsia="SimSun"/>
          <w:b/>
          <w:sz w:val="28"/>
          <w:szCs w:val="28"/>
          <w:lang w:eastAsia="ar-SA"/>
        </w:rPr>
      </w:pPr>
    </w:p>
    <w:p w14:paraId="61546A8B" w14:textId="77777777" w:rsidR="00FF09C9" w:rsidRDefault="00930B6C">
      <w:pPr>
        <w:widowControl/>
        <w:ind w:firstLine="709"/>
        <w:jc w:val="both"/>
        <w:rPr>
          <w:rFonts w:eastAsia="SimSun"/>
          <w:b/>
          <w:iCs/>
          <w:sz w:val="28"/>
          <w:szCs w:val="28"/>
          <w:lang w:eastAsia="ar-SA"/>
        </w:rPr>
      </w:pPr>
      <w:r>
        <w:rPr>
          <w:rFonts w:eastAsia="SimSun"/>
          <w:b/>
          <w:sz w:val="28"/>
          <w:szCs w:val="28"/>
          <w:lang w:eastAsia="ar-SA"/>
        </w:rPr>
        <w:t xml:space="preserve">Тема 4. </w:t>
      </w:r>
      <w:r>
        <w:rPr>
          <w:rFonts w:eastAsia="SimSun"/>
          <w:b/>
          <w:iCs/>
          <w:sz w:val="28"/>
          <w:szCs w:val="28"/>
          <w:lang w:eastAsia="ar-SA"/>
        </w:rPr>
        <w:t xml:space="preserve">Деятельность по стандартизации в РФ </w:t>
      </w:r>
    </w:p>
    <w:p w14:paraId="7E8853D9" w14:textId="77777777" w:rsidR="00FF09C9" w:rsidRDefault="00930B6C">
      <w:pPr>
        <w:widowControl/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Национальная система стандартизации в РФ. Цели национальной стандартизации. Актуальные задачи стандартизации в РФ. Объекты и принципы стандартизации. Категории и виды стандартов. Национальные стандарты: ГОСТ ISO 9000-2011; ГОСТ ISO 9001-2011; ГОСТ Р ИСО 9000-2015; ГОСТ Р ИСО 9001-2015.</w:t>
      </w:r>
    </w:p>
    <w:p w14:paraId="4F05A79D" w14:textId="77777777" w:rsidR="00FF09C9" w:rsidRDefault="00930B6C">
      <w:pPr>
        <w:widowControl/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Принципы, регламентирующие разработку стандартов РФ. Порядок разработки, утверждения и введения стандартов. Регистрация, издание и распространение стандартов. Особенности Российской системы стандартизации. Основные методы стандартизации. Унификация и </w:t>
      </w:r>
      <w:proofErr w:type="spellStart"/>
      <w:r>
        <w:rPr>
          <w:rFonts w:eastAsia="SimSun"/>
          <w:sz w:val="28"/>
          <w:szCs w:val="28"/>
          <w:lang w:eastAsia="ar-SA"/>
        </w:rPr>
        <w:t>агрегатирование</w:t>
      </w:r>
      <w:proofErr w:type="spellEnd"/>
      <w:r>
        <w:rPr>
          <w:rFonts w:eastAsia="SimSun"/>
          <w:sz w:val="28"/>
          <w:szCs w:val="28"/>
          <w:lang w:eastAsia="ar-SA"/>
        </w:rPr>
        <w:t xml:space="preserve"> - основа специализации. Взаимозаменяемость, типизация и унификация.</w:t>
      </w:r>
    </w:p>
    <w:p w14:paraId="26FC0E93" w14:textId="77777777" w:rsidR="00FF09C9" w:rsidRDefault="00FF09C9">
      <w:pPr>
        <w:widowControl/>
        <w:ind w:firstLine="708"/>
        <w:jc w:val="both"/>
        <w:rPr>
          <w:sz w:val="28"/>
          <w:szCs w:val="28"/>
        </w:rPr>
      </w:pPr>
    </w:p>
    <w:p w14:paraId="2EC7DD64" w14:textId="77777777" w:rsidR="00FF09C9" w:rsidRDefault="00930B6C">
      <w:pPr>
        <w:widowControl/>
        <w:ind w:firstLine="709"/>
        <w:jc w:val="both"/>
        <w:rPr>
          <w:rFonts w:eastAsia="SimSun"/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t xml:space="preserve">Тема 5. </w:t>
      </w:r>
      <w:r>
        <w:rPr>
          <w:rFonts w:eastAsia="SimSun"/>
          <w:b/>
          <w:sz w:val="28"/>
          <w:szCs w:val="28"/>
          <w:lang w:eastAsia="ar-SA"/>
        </w:rPr>
        <w:t>Органы и службы стандартизации в РФ. Стандартизация в различных сферах деятельности</w:t>
      </w:r>
    </w:p>
    <w:p w14:paraId="448523D0" w14:textId="77777777" w:rsidR="00FF09C9" w:rsidRDefault="00930B6C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национального органа по стандартизации. Государственный контроль и надзор за соблюдением обязательных требований по стандартизации. Порядок проведения государственного контроля и надзора. Стандартизация систем обеспечения качества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Основные положения системы обеспечения качества. Требования к этапам жизненного цикла продукции. Качество в рамках маркетинга. Стандартизация в экологии, требования по безопасности продукции для жизни и здоровья потребителей, а также для окружающей среды.</w:t>
      </w:r>
    </w:p>
    <w:p w14:paraId="42BBBE46" w14:textId="77777777" w:rsidR="00FF09C9" w:rsidRDefault="00FF09C9">
      <w:pPr>
        <w:widowControl/>
        <w:ind w:firstLine="708"/>
        <w:jc w:val="both"/>
        <w:rPr>
          <w:sz w:val="28"/>
          <w:szCs w:val="28"/>
        </w:rPr>
      </w:pPr>
    </w:p>
    <w:p w14:paraId="377F69DC" w14:textId="77777777" w:rsidR="00FF09C9" w:rsidRDefault="00930B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14:paraId="2E0CDC03" w14:textId="77777777" w:rsidR="00FF09C9" w:rsidRDefault="00930B6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112623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8"/>
    </w:p>
    <w:p w14:paraId="3E6136AE" w14:textId="77777777" w:rsidR="00FF09C9" w:rsidRDefault="00FF09C9">
      <w:pPr>
        <w:ind w:firstLine="709"/>
        <w:jc w:val="both"/>
        <w:rPr>
          <w:b/>
          <w:sz w:val="28"/>
          <w:szCs w:val="28"/>
        </w:rPr>
      </w:pPr>
    </w:p>
    <w:p w14:paraId="4A838D05" w14:textId="6619DFEF" w:rsidR="00FF09C9" w:rsidRDefault="00FF09C9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1840"/>
        <w:gridCol w:w="1119"/>
        <w:gridCol w:w="11"/>
        <w:gridCol w:w="1137"/>
        <w:gridCol w:w="1139"/>
        <w:gridCol w:w="1562"/>
        <w:gridCol w:w="1552"/>
        <w:gridCol w:w="1414"/>
      </w:tblGrid>
      <w:tr w:rsidR="00FF09C9" w:rsidRPr="00F7649A" w14:paraId="4C5C7AA0" w14:textId="77777777" w:rsidTr="009C4891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24DEF" w14:textId="77777777" w:rsidR="00FF09C9" w:rsidRPr="00F7649A" w:rsidRDefault="00930B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№</w:t>
            </w:r>
          </w:p>
          <w:p w14:paraId="26F49A26" w14:textId="77777777" w:rsidR="00FF09C9" w:rsidRPr="00F7649A" w:rsidRDefault="00930B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F7649A">
              <w:rPr>
                <w:sz w:val="24"/>
                <w:szCs w:val="24"/>
              </w:rPr>
              <w:t>пп</w:t>
            </w:r>
            <w:proofErr w:type="spellEnd"/>
            <w:r w:rsidRPr="00F7649A">
              <w:rPr>
                <w:sz w:val="24"/>
                <w:szCs w:val="24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A72DB" w14:textId="77777777" w:rsidR="00FF09C9" w:rsidRPr="00F7649A" w:rsidRDefault="00930B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5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073D" w14:textId="77777777" w:rsidR="00FF09C9" w:rsidRPr="00F7649A" w:rsidRDefault="00930B6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3742B" w14:textId="77777777" w:rsidR="00FF09C9" w:rsidRPr="00F7649A" w:rsidRDefault="00930B6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F09C9" w:rsidRPr="00F7649A" w14:paraId="750A61A0" w14:textId="77777777" w:rsidTr="009C4891">
        <w:trPr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92046" w14:textId="77777777" w:rsidR="00FF09C9" w:rsidRPr="00F7649A" w:rsidRDefault="00FF09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D03C" w14:textId="77777777" w:rsidR="00FF09C9" w:rsidRPr="00F7649A" w:rsidRDefault="00FF09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C471E" w14:textId="77777777" w:rsidR="00FF09C9" w:rsidRPr="00F7649A" w:rsidRDefault="00930B6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12204" w14:textId="77777777" w:rsidR="00FF09C9" w:rsidRPr="00F7649A" w:rsidRDefault="00930B6C" w:rsidP="00930B6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BE4E" w14:textId="77777777" w:rsidR="00FF09C9" w:rsidRPr="00F7649A" w:rsidRDefault="00930B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BA1C8" w14:textId="77777777" w:rsidR="00FF09C9" w:rsidRPr="00F7649A" w:rsidRDefault="00FF09C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F09C9" w:rsidRPr="00F7649A" w14:paraId="70B692D8" w14:textId="77777777" w:rsidTr="009C4891">
        <w:trPr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02D83" w14:textId="77777777" w:rsidR="00FF09C9" w:rsidRPr="00F7649A" w:rsidRDefault="00FF09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ED421" w14:textId="77777777" w:rsidR="00FF09C9" w:rsidRPr="00F7649A" w:rsidRDefault="00FF09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CD226" w14:textId="77777777" w:rsidR="00FF09C9" w:rsidRPr="00F7649A" w:rsidRDefault="00FF09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6E5AE" w14:textId="77777777" w:rsidR="00FF09C9" w:rsidRPr="00F7649A" w:rsidRDefault="00930B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Общая, в </w:t>
            </w:r>
            <w:proofErr w:type="spellStart"/>
            <w:r w:rsidRPr="00F7649A">
              <w:rPr>
                <w:sz w:val="24"/>
                <w:szCs w:val="24"/>
              </w:rPr>
              <w:t>т.ч</w:t>
            </w:r>
            <w:proofErr w:type="spellEnd"/>
            <w:r w:rsidRPr="00F7649A">
              <w:rPr>
                <w:sz w:val="24"/>
                <w:szCs w:val="24"/>
              </w:rPr>
              <w:t>.: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610F1" w14:textId="77777777" w:rsidR="00FF09C9" w:rsidRPr="00F7649A" w:rsidRDefault="00930B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Лекции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4A107" w14:textId="77777777" w:rsidR="00FF09C9" w:rsidRPr="00F7649A" w:rsidRDefault="00930B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Семинары, практические занятия</w:t>
            </w:r>
          </w:p>
          <w:p w14:paraId="2DA25B38" w14:textId="77777777" w:rsidR="00FF09C9" w:rsidRPr="00F7649A" w:rsidRDefault="00FF09C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23D5F" w14:textId="77777777" w:rsidR="00FF09C9" w:rsidRPr="00F7649A" w:rsidRDefault="00FF09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95109" w14:textId="77777777" w:rsidR="00FF09C9" w:rsidRPr="00F7649A" w:rsidRDefault="00FF09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F09C9" w:rsidRPr="00F7649A" w14:paraId="57E29EB7" w14:textId="77777777" w:rsidTr="00F7649A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2C5ABC" w14:textId="77777777" w:rsidR="00FF09C9" w:rsidRPr="00F7649A" w:rsidRDefault="00930B6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A1B849" w14:textId="77777777" w:rsidR="00FF09C9" w:rsidRPr="00F7649A" w:rsidRDefault="00930B6C">
            <w:pPr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iCs/>
                <w:sz w:val="24"/>
                <w:szCs w:val="24"/>
                <w:lang w:eastAsia="ar-SA"/>
              </w:rPr>
              <w:t>Качество и его оценка. Управление качеством в государственном управлении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7A821" w14:textId="7B943F8C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18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/2</w:t>
            </w:r>
            <w:r w:rsidR="003662F4">
              <w:rPr>
                <w:rFonts w:eastAsia="SimSu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9CB23" w14:textId="15A7EE48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6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2CCB1" w14:textId="401EE51A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2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936702" w14:textId="456487B5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4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/4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3A738" w14:textId="7349EDCE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12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3662F4">
              <w:rPr>
                <w:rFonts w:eastAsia="SimSu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F3FA" w14:textId="77777777" w:rsidR="00FF09C9" w:rsidRPr="00F7649A" w:rsidRDefault="00930B6C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 xml:space="preserve">Устный опрос </w:t>
            </w:r>
          </w:p>
          <w:p w14:paraId="58A66F1F" w14:textId="77777777" w:rsidR="00FF09C9" w:rsidRPr="00F7649A" w:rsidRDefault="00930B6C">
            <w:pPr>
              <w:jc w:val="center"/>
              <w:rPr>
                <w:sz w:val="24"/>
                <w:szCs w:val="24"/>
                <w:lang w:eastAsia="ar-SA"/>
              </w:rPr>
            </w:pPr>
            <w:r w:rsidRPr="00F7649A">
              <w:rPr>
                <w:sz w:val="24"/>
                <w:szCs w:val="24"/>
                <w:lang w:eastAsia="ar-SA"/>
              </w:rPr>
              <w:t xml:space="preserve">Тестирование </w:t>
            </w:r>
          </w:p>
          <w:p w14:paraId="0401E609" w14:textId="77777777" w:rsidR="00FF09C9" w:rsidRPr="00F7649A" w:rsidRDefault="00FF09C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FF09C9" w:rsidRPr="00F7649A" w14:paraId="4C9E8114" w14:textId="77777777" w:rsidTr="00F7649A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FBC35" w14:textId="77777777" w:rsidR="00FF09C9" w:rsidRPr="00F7649A" w:rsidRDefault="00930B6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3FC0C" w14:textId="77777777" w:rsidR="00FF09C9" w:rsidRPr="00F7649A" w:rsidRDefault="00930B6C">
            <w:pPr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iCs/>
                <w:sz w:val="24"/>
                <w:szCs w:val="24"/>
                <w:lang w:eastAsia="ar-SA"/>
              </w:rPr>
              <w:t>Техническое законодательство, технический регламент и государственный контроль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91414" w14:textId="0106B340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22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3662F4">
              <w:rPr>
                <w:rFonts w:eastAsia="SimSu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41431" w14:textId="7E524DEE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6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755DF" w14:textId="2CC10F1E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2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61D15" w14:textId="0C947342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4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69CFF" w14:textId="575877A8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16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3662F4">
              <w:rPr>
                <w:rFonts w:eastAsia="SimSu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D1E7" w14:textId="77777777" w:rsidR="00FF09C9" w:rsidRPr="00F7649A" w:rsidRDefault="00930B6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Разбор ситуационных заданий</w:t>
            </w:r>
          </w:p>
        </w:tc>
      </w:tr>
      <w:tr w:rsidR="00FF09C9" w:rsidRPr="00F7649A" w14:paraId="28BF6344" w14:textId="77777777" w:rsidTr="00F7649A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AC743" w14:textId="77777777" w:rsidR="00FF09C9" w:rsidRPr="00F7649A" w:rsidRDefault="00930B6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B3DDE" w14:textId="77777777" w:rsidR="00FF09C9" w:rsidRPr="00F7649A" w:rsidRDefault="00930B6C">
            <w:pPr>
              <w:rPr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</w:rPr>
              <w:t>Международно</w:t>
            </w:r>
            <w:r w:rsidRPr="00F7649A">
              <w:rPr>
                <w:rFonts w:eastAsia="SimSun"/>
                <w:sz w:val="24"/>
                <w:szCs w:val="24"/>
              </w:rPr>
              <w:lastRenderedPageBreak/>
              <w:t>е сотрудничество в области  стандартизации</w:t>
            </w:r>
            <w:r w:rsidRPr="00F7649A">
              <w:rPr>
                <w:rFonts w:eastAsia="SimSun"/>
                <w:i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301D" w14:textId="13567742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lastRenderedPageBreak/>
              <w:t>22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3662F4">
              <w:rPr>
                <w:rFonts w:eastAsia="SimSu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EF806E" w14:textId="1BB5296B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6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EE922" w14:textId="5E875657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2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E289C8" w14:textId="274EC720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4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C7B9F" w14:textId="5A7FAF42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16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/16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64EC" w14:textId="77777777" w:rsidR="00FF09C9" w:rsidRPr="00F7649A" w:rsidRDefault="00930B6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sz w:val="24"/>
                <w:szCs w:val="24"/>
                <w:lang w:eastAsia="ar-SA"/>
              </w:rPr>
              <w:t xml:space="preserve">Сообщения </w:t>
            </w:r>
            <w:r w:rsidRPr="00F7649A">
              <w:rPr>
                <w:sz w:val="24"/>
                <w:szCs w:val="24"/>
                <w:lang w:eastAsia="ar-SA"/>
              </w:rPr>
              <w:lastRenderedPageBreak/>
              <w:t>по актуальным вопросам управления качеством, обсуждение</w:t>
            </w:r>
          </w:p>
        </w:tc>
      </w:tr>
      <w:tr w:rsidR="00FF09C9" w:rsidRPr="00F7649A" w14:paraId="6D388622" w14:textId="77777777" w:rsidTr="00F7649A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4FDDA7" w14:textId="77777777" w:rsidR="00FF09C9" w:rsidRPr="00F7649A" w:rsidRDefault="00930B6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F7211D" w14:textId="77777777" w:rsidR="00FF09C9" w:rsidRPr="00F7649A" w:rsidRDefault="00930B6C">
            <w:pPr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iCs/>
                <w:sz w:val="24"/>
                <w:szCs w:val="24"/>
                <w:lang w:eastAsia="ar-SA"/>
              </w:rPr>
              <w:t>Деятельность по стандартизации в РФ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E4062" w14:textId="1C9505A2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24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/2</w:t>
            </w:r>
            <w:r w:rsidR="003662F4">
              <w:rPr>
                <w:rFonts w:eastAsia="SimSu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8CA58" w14:textId="51DA6F26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8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37442C" w14:textId="4D432300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2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F1A49" w14:textId="6A5DF3BA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6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0353D" w14:textId="1198C502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16</w:t>
            </w:r>
            <w:r w:rsidR="003662F4">
              <w:rPr>
                <w:rFonts w:eastAsia="SimSun"/>
                <w:sz w:val="24"/>
                <w:szCs w:val="24"/>
                <w:lang w:eastAsia="ar-SA"/>
              </w:rPr>
              <w:t>/16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5361" w14:textId="77777777" w:rsidR="00FF09C9" w:rsidRPr="00F7649A" w:rsidRDefault="00930B6C">
            <w:pPr>
              <w:jc w:val="center"/>
              <w:rPr>
                <w:sz w:val="24"/>
                <w:szCs w:val="24"/>
                <w:lang w:eastAsia="ar-SA"/>
              </w:rPr>
            </w:pPr>
            <w:r w:rsidRPr="00F7649A">
              <w:rPr>
                <w:sz w:val="24"/>
                <w:szCs w:val="24"/>
                <w:lang w:eastAsia="ar-SA"/>
              </w:rPr>
              <w:t xml:space="preserve">Групповые </w:t>
            </w:r>
          </w:p>
          <w:p w14:paraId="6BF6917E" w14:textId="77777777" w:rsidR="00FF09C9" w:rsidRPr="00F7649A" w:rsidRDefault="00930B6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дискуссии</w:t>
            </w:r>
          </w:p>
        </w:tc>
      </w:tr>
      <w:tr w:rsidR="00FF09C9" w:rsidRPr="00F7649A" w14:paraId="1D8DC8CC" w14:textId="77777777" w:rsidTr="00F7649A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EADD4" w14:textId="77777777" w:rsidR="00FF09C9" w:rsidRPr="00F7649A" w:rsidRDefault="00930B6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F7203" w14:textId="77777777" w:rsidR="00FF09C9" w:rsidRPr="00F7649A" w:rsidRDefault="00930B6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Органы и службы стандартизации в РФ. Стандартизация в различных сферах деятельности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5A852" w14:textId="69EA4F6F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22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/2</w:t>
            </w:r>
            <w:r w:rsidR="00CC020D">
              <w:rPr>
                <w:rFonts w:eastAsia="SimSu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B7135A" w14:textId="74CB08B5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6</w:t>
            </w:r>
            <w:r w:rsidR="00DE6FD3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E3B10" w14:textId="6DDCFD92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-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CA6B5" w14:textId="3753CB16" w:rsidR="00FF09C9" w:rsidRPr="00F7649A" w:rsidRDefault="00930B6C" w:rsidP="00F7649A">
            <w:pPr>
              <w:snapToGrid w:val="0"/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6</w:t>
            </w:r>
            <w:r w:rsidR="009C4891" w:rsidRPr="00F7649A">
              <w:rPr>
                <w:rFonts w:eastAsia="SimSun"/>
                <w:sz w:val="24"/>
                <w:szCs w:val="24"/>
                <w:lang w:eastAsia="ar-SA"/>
              </w:rPr>
              <w:t>/</w:t>
            </w:r>
            <w:r w:rsidR="00130283">
              <w:rPr>
                <w:rFonts w:eastAsia="SimSu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45C0C" w14:textId="566496CE" w:rsidR="00FF09C9" w:rsidRPr="00F7649A" w:rsidRDefault="00930B6C" w:rsidP="00F7649A">
            <w:pPr>
              <w:jc w:val="center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16</w:t>
            </w:r>
            <w:r w:rsidR="003662F4">
              <w:rPr>
                <w:rFonts w:eastAsia="SimSun"/>
                <w:sz w:val="24"/>
                <w:szCs w:val="24"/>
                <w:lang w:eastAsia="ar-SA"/>
              </w:rPr>
              <w:t>/20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2095" w14:textId="77777777" w:rsidR="00FF09C9" w:rsidRPr="00F7649A" w:rsidRDefault="00930B6C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Работа в режиме «круглого стола»</w:t>
            </w:r>
          </w:p>
          <w:p w14:paraId="7DFAE771" w14:textId="77777777" w:rsidR="00FF09C9" w:rsidRPr="00F7649A" w:rsidRDefault="00FF09C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FF09C9" w:rsidRPr="00F7649A" w14:paraId="0F01BC9A" w14:textId="77777777" w:rsidTr="00F7649A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CFF91" w14:textId="77777777" w:rsidR="00FF09C9" w:rsidRPr="00F7649A" w:rsidRDefault="00FF09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54621" w14:textId="77777777" w:rsidR="00FF09C9" w:rsidRPr="00F7649A" w:rsidRDefault="00930B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01B69" w14:textId="79D1AF48" w:rsidR="00FF09C9" w:rsidRPr="00637E81" w:rsidRDefault="00930B6C" w:rsidP="00F7649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37E81">
              <w:rPr>
                <w:sz w:val="24"/>
                <w:szCs w:val="24"/>
              </w:rPr>
              <w:t>108</w:t>
            </w:r>
            <w:r w:rsidR="009C4891" w:rsidRPr="00637E81">
              <w:rPr>
                <w:sz w:val="24"/>
                <w:szCs w:val="24"/>
              </w:rPr>
              <w:t>/108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84032" w14:textId="349F1615" w:rsidR="00FF09C9" w:rsidRPr="00637E81" w:rsidRDefault="00930B6C" w:rsidP="00930B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37E81">
              <w:rPr>
                <w:sz w:val="24"/>
                <w:szCs w:val="24"/>
              </w:rPr>
              <w:t>32</w:t>
            </w:r>
            <w:r w:rsidR="009C4891" w:rsidRPr="00637E81">
              <w:rPr>
                <w:sz w:val="24"/>
                <w:szCs w:val="24"/>
              </w:rPr>
              <w:t>/</w:t>
            </w:r>
            <w:r w:rsidRPr="00637E81">
              <w:rPr>
                <w:sz w:val="24"/>
                <w:szCs w:val="24"/>
              </w:rPr>
              <w:t>16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39FB6" w14:textId="5E471B88" w:rsidR="00FF09C9" w:rsidRPr="00637E81" w:rsidRDefault="00930B6C" w:rsidP="00930B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37E81">
              <w:rPr>
                <w:sz w:val="24"/>
                <w:szCs w:val="24"/>
              </w:rPr>
              <w:t>8</w:t>
            </w:r>
            <w:r w:rsidR="009C4891" w:rsidRPr="00637E81">
              <w:rPr>
                <w:sz w:val="24"/>
                <w:szCs w:val="24"/>
              </w:rPr>
              <w:t>/</w:t>
            </w:r>
            <w:r w:rsidRPr="00637E81">
              <w:rPr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2E6B5" w14:textId="30B6659B" w:rsidR="00FF09C9" w:rsidRPr="00637E81" w:rsidRDefault="00930B6C" w:rsidP="00930B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37E81">
              <w:rPr>
                <w:sz w:val="24"/>
                <w:szCs w:val="24"/>
              </w:rPr>
              <w:t>24</w:t>
            </w:r>
            <w:r w:rsidR="009C4891" w:rsidRPr="00637E81">
              <w:rPr>
                <w:sz w:val="24"/>
                <w:szCs w:val="24"/>
              </w:rPr>
              <w:t>/</w:t>
            </w:r>
            <w:r w:rsidRPr="00637E81">
              <w:rPr>
                <w:sz w:val="24"/>
                <w:szCs w:val="24"/>
              </w:rPr>
              <w:t>12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95C35" w14:textId="70E00046" w:rsidR="00FF09C9" w:rsidRPr="00637E81" w:rsidRDefault="00930B6C" w:rsidP="00930B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637E81">
              <w:rPr>
                <w:sz w:val="24"/>
                <w:szCs w:val="24"/>
              </w:rPr>
              <w:t>76</w:t>
            </w:r>
            <w:r w:rsidR="009C4891" w:rsidRPr="00637E81">
              <w:rPr>
                <w:sz w:val="24"/>
                <w:szCs w:val="24"/>
              </w:rPr>
              <w:t>/</w:t>
            </w:r>
            <w:r w:rsidRPr="00637E81">
              <w:rPr>
                <w:sz w:val="24"/>
                <w:szCs w:val="24"/>
              </w:rPr>
              <w:t>92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34EC5" w14:textId="3D61955C" w:rsidR="00FF09C9" w:rsidRPr="00637E81" w:rsidRDefault="00930B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37E81">
              <w:rPr>
                <w:sz w:val="24"/>
                <w:szCs w:val="24"/>
              </w:rPr>
              <w:t>Согласно учебному плану:</w:t>
            </w:r>
            <w:r w:rsidR="00F7649A" w:rsidRPr="00637E81">
              <w:rPr>
                <w:sz w:val="24"/>
                <w:szCs w:val="24"/>
              </w:rPr>
              <w:t xml:space="preserve"> эссе</w:t>
            </w:r>
          </w:p>
        </w:tc>
      </w:tr>
      <w:tr w:rsidR="00FF09C9" w:rsidRPr="00F7649A" w14:paraId="798E5618" w14:textId="77777777" w:rsidTr="00F7649A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D1C0A" w14:textId="77777777" w:rsidR="00FF09C9" w:rsidRPr="00F7649A" w:rsidRDefault="00FF09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7909" w14:textId="77777777" w:rsidR="00FF09C9" w:rsidRPr="00F7649A" w:rsidRDefault="00930B6C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F7649A">
              <w:rPr>
                <w:sz w:val="24"/>
                <w:szCs w:val="24"/>
              </w:rPr>
              <w:t>Итого в %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51A1A" w14:textId="7A469C57" w:rsidR="00FF09C9" w:rsidRPr="00F7649A" w:rsidRDefault="00930B6C" w:rsidP="00F7649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70407" w14:textId="1B346B14" w:rsidR="00FF09C9" w:rsidRPr="00F7649A" w:rsidRDefault="00F7649A" w:rsidP="00930B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</w:t>
            </w:r>
            <w:r w:rsidR="00930B6C">
              <w:rPr>
                <w:sz w:val="24"/>
                <w:szCs w:val="24"/>
              </w:rPr>
              <w:t>15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25D4D" w14:textId="60A45D5A" w:rsidR="00FF09C9" w:rsidRPr="00F7649A" w:rsidRDefault="00930B6C" w:rsidP="00ED69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24E3B" w14:textId="631F4B40" w:rsidR="00FF09C9" w:rsidRPr="00F7649A" w:rsidRDefault="00930B6C" w:rsidP="00ED69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FFF8F" w14:textId="00A92051" w:rsidR="00FF09C9" w:rsidRPr="00F7649A" w:rsidRDefault="00930B6C" w:rsidP="00930B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70</w:t>
            </w:r>
            <w:r w:rsidR="00C31508" w:rsidRPr="00F7649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BC76D" w14:textId="77777777" w:rsidR="00FF09C9" w:rsidRPr="00F7649A" w:rsidRDefault="00FF09C9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14:paraId="6489CB15" w14:textId="77777777" w:rsidR="00FF09C9" w:rsidRDefault="00FF09C9">
      <w:pPr>
        <w:keepNext/>
        <w:ind w:firstLine="709"/>
        <w:jc w:val="both"/>
        <w:rPr>
          <w:sz w:val="28"/>
          <w:szCs w:val="28"/>
        </w:rPr>
      </w:pPr>
    </w:p>
    <w:p w14:paraId="1540C1EB" w14:textId="77777777" w:rsidR="00FF09C9" w:rsidRDefault="00930B6C">
      <w:pPr>
        <w:pStyle w:val="a9"/>
        <w:widowControl w:val="0"/>
        <w:ind w:firstLine="709"/>
        <w:jc w:val="both"/>
        <w:outlineLvl w:val="1"/>
        <w:rPr>
          <w:szCs w:val="28"/>
        </w:rPr>
      </w:pPr>
      <w:bookmarkStart w:id="9" w:name="_Toc121126238"/>
      <w:r>
        <w:rPr>
          <w:szCs w:val="28"/>
        </w:rPr>
        <w:t>5.3. Содержание семинаров, практических занятий</w:t>
      </w:r>
      <w:bookmarkEnd w:id="9"/>
      <w:r>
        <w:rPr>
          <w:szCs w:val="28"/>
        </w:rPr>
        <w:t xml:space="preserve"> </w:t>
      </w:r>
    </w:p>
    <w:tbl>
      <w:tblPr>
        <w:tblStyle w:val="afd"/>
        <w:tblW w:w="10195" w:type="dxa"/>
        <w:tblLayout w:type="fixed"/>
        <w:tblLook w:val="04A0" w:firstRow="1" w:lastRow="0" w:firstColumn="1" w:lastColumn="0" w:noHBand="0" w:noVBand="1"/>
      </w:tblPr>
      <w:tblGrid>
        <w:gridCol w:w="2386"/>
        <w:gridCol w:w="5544"/>
        <w:gridCol w:w="2265"/>
      </w:tblGrid>
      <w:tr w:rsidR="00FF09C9" w:rsidRPr="00F7649A" w14:paraId="0A78D62A" w14:textId="77777777">
        <w:tc>
          <w:tcPr>
            <w:tcW w:w="2386" w:type="dxa"/>
          </w:tcPr>
          <w:p w14:paraId="09DD1D5A" w14:textId="77777777" w:rsidR="00FF09C9" w:rsidRPr="00F7649A" w:rsidRDefault="00930B6C">
            <w:pPr>
              <w:jc w:val="center"/>
              <w:rPr>
                <w:b/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44" w:type="dxa"/>
          </w:tcPr>
          <w:p w14:paraId="7462D9AF" w14:textId="4A6F18B5" w:rsidR="00FF09C9" w:rsidRPr="00F7649A" w:rsidRDefault="00930B6C" w:rsidP="00F7649A">
            <w:pPr>
              <w:jc w:val="center"/>
              <w:rPr>
                <w:b/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(указывается раздел и порядковый номер источника)</w:t>
            </w:r>
          </w:p>
        </w:tc>
        <w:tc>
          <w:tcPr>
            <w:tcW w:w="2265" w:type="dxa"/>
          </w:tcPr>
          <w:p w14:paraId="0F45F947" w14:textId="77777777" w:rsidR="00FF09C9" w:rsidRPr="00F7649A" w:rsidRDefault="00930B6C">
            <w:pPr>
              <w:jc w:val="center"/>
              <w:rPr>
                <w:b/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F09C9" w:rsidRPr="00F7649A" w14:paraId="5F43D100" w14:textId="77777777">
        <w:tc>
          <w:tcPr>
            <w:tcW w:w="2386" w:type="dxa"/>
            <w:vAlign w:val="center"/>
          </w:tcPr>
          <w:p w14:paraId="58BCB3AB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rFonts w:eastAsia="SimSun"/>
                <w:iCs/>
                <w:sz w:val="24"/>
                <w:szCs w:val="24"/>
                <w:lang w:eastAsia="ar-SA"/>
              </w:rPr>
              <w:t>1.Качество и его оценка. Управление качеством в государственном управлении</w:t>
            </w:r>
          </w:p>
        </w:tc>
        <w:tc>
          <w:tcPr>
            <w:tcW w:w="5544" w:type="dxa"/>
          </w:tcPr>
          <w:p w14:paraId="5A45799E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1.Определение действительных значений показателей качества.</w:t>
            </w:r>
          </w:p>
          <w:p w14:paraId="36577BB7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2.Градации качества</w:t>
            </w:r>
          </w:p>
          <w:p w14:paraId="5531E2BC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3.Методы определения и оценки уровня качества</w:t>
            </w:r>
          </w:p>
          <w:p w14:paraId="75D43C88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4. Комплексное управление качеством</w:t>
            </w:r>
          </w:p>
          <w:p w14:paraId="6A231F5F" w14:textId="355B5AB8" w:rsidR="00FF09C9" w:rsidRPr="00F7649A" w:rsidRDefault="005F316B">
            <w:pPr>
              <w:jc w:val="both"/>
              <w:rPr>
                <w:sz w:val="24"/>
                <w:szCs w:val="24"/>
              </w:rPr>
            </w:pPr>
            <w:r w:rsidRPr="005F316B">
              <w:rPr>
                <w:sz w:val="24"/>
                <w:szCs w:val="24"/>
              </w:rPr>
              <w:t xml:space="preserve">Рекомендуемая литература: </w:t>
            </w:r>
            <w:r w:rsidR="00ED6932">
              <w:rPr>
                <w:sz w:val="24"/>
                <w:szCs w:val="24"/>
              </w:rPr>
              <w:t xml:space="preserve">раздел 8: </w:t>
            </w:r>
            <w:r w:rsidRPr="005F316B">
              <w:rPr>
                <w:sz w:val="24"/>
                <w:szCs w:val="24"/>
              </w:rPr>
              <w:t>1, 2, 4, 5, 7, Раздел 9</w:t>
            </w:r>
          </w:p>
        </w:tc>
        <w:tc>
          <w:tcPr>
            <w:tcW w:w="2265" w:type="dxa"/>
          </w:tcPr>
          <w:p w14:paraId="607763FD" w14:textId="77777777" w:rsidR="00FF09C9" w:rsidRPr="00F7649A" w:rsidRDefault="00930B6C">
            <w:pPr>
              <w:ind w:firstLine="709"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Дискуссия, ответы по теме лекции. Решение ситуационных задач и тестов.</w:t>
            </w:r>
          </w:p>
        </w:tc>
      </w:tr>
      <w:tr w:rsidR="00FF09C9" w:rsidRPr="00F7649A" w14:paraId="35DF9168" w14:textId="77777777">
        <w:tc>
          <w:tcPr>
            <w:tcW w:w="2386" w:type="dxa"/>
            <w:vAlign w:val="center"/>
          </w:tcPr>
          <w:p w14:paraId="47B5E303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rFonts w:eastAsia="SimSun"/>
                <w:iCs/>
                <w:sz w:val="24"/>
                <w:szCs w:val="24"/>
                <w:lang w:eastAsia="ar-SA"/>
              </w:rPr>
              <w:t>2.Техническое законодательство, технический регламент и государственный контроль</w:t>
            </w:r>
          </w:p>
        </w:tc>
        <w:tc>
          <w:tcPr>
            <w:tcW w:w="5544" w:type="dxa"/>
          </w:tcPr>
          <w:p w14:paraId="27D2C727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1.Объекты технического регулирования</w:t>
            </w:r>
          </w:p>
          <w:p w14:paraId="5C2EED92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2.Закон РФ «О техническом регулировании»</w:t>
            </w:r>
          </w:p>
          <w:p w14:paraId="0F5CE20B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3.Формирование технического регламента</w:t>
            </w:r>
          </w:p>
          <w:p w14:paraId="795877F7" w14:textId="4FDCECC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4. Государственный контроль за соблюдением требований технических регламентов</w:t>
            </w:r>
          </w:p>
          <w:p w14:paraId="51FF32DE" w14:textId="325B2D1F" w:rsidR="00FF09C9" w:rsidRPr="00F7649A" w:rsidRDefault="005F316B">
            <w:pPr>
              <w:jc w:val="both"/>
              <w:rPr>
                <w:sz w:val="24"/>
                <w:szCs w:val="24"/>
              </w:rPr>
            </w:pPr>
            <w:r w:rsidRPr="005F316B">
              <w:rPr>
                <w:sz w:val="24"/>
                <w:szCs w:val="24"/>
              </w:rPr>
              <w:t xml:space="preserve">Рекомендуемая литература: </w:t>
            </w:r>
            <w:r w:rsidR="00ED6932">
              <w:rPr>
                <w:sz w:val="24"/>
                <w:szCs w:val="24"/>
              </w:rPr>
              <w:t xml:space="preserve">раздел 8: </w:t>
            </w:r>
            <w:r w:rsidRPr="005F316B">
              <w:rPr>
                <w:sz w:val="24"/>
                <w:szCs w:val="24"/>
              </w:rPr>
              <w:t>1, 2, 3, 7, Раздел 9</w:t>
            </w:r>
          </w:p>
        </w:tc>
        <w:tc>
          <w:tcPr>
            <w:tcW w:w="2265" w:type="dxa"/>
          </w:tcPr>
          <w:p w14:paraId="464F5D78" w14:textId="77777777" w:rsidR="00FF09C9" w:rsidRPr="00F7649A" w:rsidRDefault="00930B6C">
            <w:pPr>
              <w:ind w:firstLine="709"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Дискуссия, ответы по теме лекции.</w:t>
            </w:r>
          </w:p>
          <w:p w14:paraId="6DC190DE" w14:textId="77777777" w:rsidR="00FF09C9" w:rsidRPr="00F7649A" w:rsidRDefault="00930B6C">
            <w:pPr>
              <w:ind w:firstLine="709"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Работа по анализу НПА в        мини-группах.</w:t>
            </w:r>
          </w:p>
        </w:tc>
      </w:tr>
      <w:tr w:rsidR="00FF09C9" w:rsidRPr="00F7649A" w14:paraId="197A56FC" w14:textId="77777777">
        <w:tc>
          <w:tcPr>
            <w:tcW w:w="2386" w:type="dxa"/>
            <w:vAlign w:val="center"/>
          </w:tcPr>
          <w:p w14:paraId="5CDA06E4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</w:rPr>
              <w:t>3.Международное сотрудничество в области  стандартизации</w:t>
            </w:r>
            <w:r w:rsidRPr="00F7649A">
              <w:rPr>
                <w:rFonts w:eastAsia="SimSun"/>
                <w:i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544" w:type="dxa"/>
          </w:tcPr>
          <w:p w14:paraId="334736F0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1.Цели международных стандартов.</w:t>
            </w:r>
          </w:p>
          <w:p w14:paraId="4E13746C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2.Международные организации по стандартизации.</w:t>
            </w:r>
          </w:p>
          <w:p w14:paraId="5B6627E7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3. Международные стандарты серии ИСО 9000, ИСО 14000 и ЕN 45000.</w:t>
            </w:r>
          </w:p>
          <w:p w14:paraId="7915AC7F" w14:textId="3A4622E3" w:rsidR="00FF09C9" w:rsidRPr="00F7649A" w:rsidRDefault="005F316B">
            <w:pPr>
              <w:jc w:val="both"/>
              <w:rPr>
                <w:sz w:val="24"/>
                <w:szCs w:val="24"/>
              </w:rPr>
            </w:pPr>
            <w:r w:rsidRPr="005F316B">
              <w:rPr>
                <w:sz w:val="24"/>
                <w:szCs w:val="24"/>
              </w:rPr>
              <w:t xml:space="preserve">Рекомендуемая литература: </w:t>
            </w:r>
            <w:r w:rsidR="00ED6932">
              <w:rPr>
                <w:sz w:val="24"/>
                <w:szCs w:val="24"/>
              </w:rPr>
              <w:t xml:space="preserve">раздел 8: </w:t>
            </w:r>
            <w:r w:rsidRPr="005F316B">
              <w:rPr>
                <w:sz w:val="24"/>
                <w:szCs w:val="24"/>
              </w:rPr>
              <w:t>3, 5, Раздел 9</w:t>
            </w:r>
          </w:p>
        </w:tc>
        <w:tc>
          <w:tcPr>
            <w:tcW w:w="2265" w:type="dxa"/>
          </w:tcPr>
          <w:p w14:paraId="4F876D56" w14:textId="77777777" w:rsidR="00FF09C9" w:rsidRPr="00F7649A" w:rsidRDefault="00930B6C">
            <w:pPr>
              <w:ind w:firstLine="709"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Дискуссия, ответы по теме лекции. Решение тестов.</w:t>
            </w:r>
          </w:p>
        </w:tc>
      </w:tr>
      <w:tr w:rsidR="00FF09C9" w:rsidRPr="00F7649A" w14:paraId="06E63567" w14:textId="77777777">
        <w:tc>
          <w:tcPr>
            <w:tcW w:w="2386" w:type="dxa"/>
            <w:vAlign w:val="center"/>
          </w:tcPr>
          <w:p w14:paraId="0567B3C1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rFonts w:eastAsia="SimSun"/>
                <w:iCs/>
                <w:sz w:val="24"/>
                <w:szCs w:val="24"/>
                <w:lang w:eastAsia="ar-SA"/>
              </w:rPr>
              <w:t>4.Деятельность по стандартизации в РФ</w:t>
            </w:r>
          </w:p>
        </w:tc>
        <w:tc>
          <w:tcPr>
            <w:tcW w:w="5544" w:type="dxa"/>
          </w:tcPr>
          <w:p w14:paraId="76679B0C" w14:textId="697473BE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Национальная система стандартизации в РФ. Цели национальной стандартизации. Актуальные задачи стандартизации в РФ. Объекты и принципы </w:t>
            </w:r>
            <w:r w:rsidRPr="00F7649A">
              <w:rPr>
                <w:sz w:val="24"/>
                <w:szCs w:val="24"/>
              </w:rPr>
              <w:lastRenderedPageBreak/>
              <w:t>стандартизации. Категории и виды стандартов. Принципы, регламентирующие разработку стандартов РФ. Порядок разработки, утверждения и введения стандартов. Регистрация, издание и распространение стандартов. Особенности Российской системы стандартизации.</w:t>
            </w:r>
          </w:p>
          <w:p w14:paraId="7FB41471" w14:textId="1B650767" w:rsidR="00FF09C9" w:rsidRPr="00F7649A" w:rsidRDefault="005F316B">
            <w:pPr>
              <w:jc w:val="both"/>
              <w:rPr>
                <w:sz w:val="24"/>
                <w:szCs w:val="24"/>
              </w:rPr>
            </w:pPr>
            <w:r w:rsidRPr="005F316B">
              <w:rPr>
                <w:sz w:val="24"/>
                <w:szCs w:val="24"/>
              </w:rPr>
              <w:t xml:space="preserve">Рекомендуемая литература: </w:t>
            </w:r>
            <w:r w:rsidR="00ED6932">
              <w:rPr>
                <w:sz w:val="24"/>
                <w:szCs w:val="24"/>
              </w:rPr>
              <w:t xml:space="preserve">раздел 8: </w:t>
            </w:r>
            <w:r w:rsidRPr="005F316B">
              <w:rPr>
                <w:sz w:val="24"/>
                <w:szCs w:val="24"/>
              </w:rPr>
              <w:t>1, 2, 3, 6, 7, Раздел 9</w:t>
            </w:r>
          </w:p>
        </w:tc>
        <w:tc>
          <w:tcPr>
            <w:tcW w:w="2265" w:type="dxa"/>
          </w:tcPr>
          <w:p w14:paraId="3A812145" w14:textId="77777777" w:rsidR="00FF09C9" w:rsidRPr="00F7649A" w:rsidRDefault="00930B6C">
            <w:pPr>
              <w:ind w:firstLine="709"/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lastRenderedPageBreak/>
              <w:t>Решение ситуационных задач</w:t>
            </w:r>
          </w:p>
        </w:tc>
      </w:tr>
      <w:tr w:rsidR="00FF09C9" w:rsidRPr="00F7649A" w14:paraId="0D7B271E" w14:textId="77777777">
        <w:tc>
          <w:tcPr>
            <w:tcW w:w="2386" w:type="dxa"/>
            <w:vAlign w:val="center"/>
          </w:tcPr>
          <w:p w14:paraId="489B6205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rFonts w:eastAsia="SimSun"/>
                <w:sz w:val="24"/>
                <w:szCs w:val="24"/>
                <w:lang w:eastAsia="ar-SA"/>
              </w:rPr>
              <w:t>5.Органы и службы стандартизации в РФ. Стандартизация в различных сферах деятельности</w:t>
            </w:r>
          </w:p>
        </w:tc>
        <w:tc>
          <w:tcPr>
            <w:tcW w:w="5544" w:type="dxa"/>
          </w:tcPr>
          <w:p w14:paraId="0C0C3D1A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1.Национальные органы по стандартизации</w:t>
            </w:r>
          </w:p>
          <w:p w14:paraId="4C90B568" w14:textId="33893DFB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2. Характеристика национальных стандартов. Виды национальных стандартов.</w:t>
            </w:r>
          </w:p>
          <w:p w14:paraId="668C4200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3.Документы по стандартизации в различных сферах деятельности</w:t>
            </w:r>
          </w:p>
          <w:p w14:paraId="2DCCF76E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4.Организация государственный контроля в области стандартизации</w:t>
            </w:r>
          </w:p>
          <w:p w14:paraId="2B3D1359" w14:textId="482A55C6" w:rsidR="00FF09C9" w:rsidRPr="00F7649A" w:rsidRDefault="005F316B">
            <w:pPr>
              <w:jc w:val="both"/>
              <w:rPr>
                <w:sz w:val="24"/>
                <w:szCs w:val="24"/>
              </w:rPr>
            </w:pPr>
            <w:r w:rsidRPr="005F316B">
              <w:rPr>
                <w:sz w:val="24"/>
                <w:szCs w:val="24"/>
              </w:rPr>
              <w:t xml:space="preserve">Рекомендуемая литература: </w:t>
            </w:r>
            <w:r w:rsidR="00ED6932">
              <w:rPr>
                <w:sz w:val="24"/>
                <w:szCs w:val="24"/>
              </w:rPr>
              <w:t>раздел 8:</w:t>
            </w:r>
            <w:r w:rsidRPr="005F316B">
              <w:rPr>
                <w:sz w:val="24"/>
                <w:szCs w:val="24"/>
              </w:rPr>
              <w:t>1, 2, 3, 4, 5, 7, Раздел 9</w:t>
            </w:r>
          </w:p>
        </w:tc>
        <w:tc>
          <w:tcPr>
            <w:tcW w:w="2265" w:type="dxa"/>
          </w:tcPr>
          <w:p w14:paraId="611C15BF" w14:textId="77777777" w:rsidR="00FF09C9" w:rsidRPr="00F7649A" w:rsidRDefault="00930B6C">
            <w:pPr>
              <w:ind w:firstLine="709"/>
              <w:jc w:val="both"/>
              <w:rPr>
                <w:sz w:val="24"/>
                <w:szCs w:val="24"/>
              </w:rPr>
            </w:pPr>
            <w:bookmarkStart w:id="10" w:name="_Hlk115457227"/>
            <w:r w:rsidRPr="00F7649A">
              <w:rPr>
                <w:sz w:val="24"/>
                <w:szCs w:val="24"/>
              </w:rPr>
              <w:t>Круглый стол «Управление качеством в государственном управлении»</w:t>
            </w:r>
            <w:bookmarkEnd w:id="10"/>
          </w:p>
        </w:tc>
      </w:tr>
    </w:tbl>
    <w:p w14:paraId="5325F19C" w14:textId="77777777" w:rsidR="00FF09C9" w:rsidRDefault="00930B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112623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71B2C184" w14:textId="77777777" w:rsidR="00FF09C9" w:rsidRDefault="00930B6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1126240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47AF28C1" w14:textId="331B869F" w:rsidR="00FF09C9" w:rsidRDefault="00FF09C9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80"/>
        <w:gridCol w:w="4078"/>
        <w:gridCol w:w="3537"/>
      </w:tblGrid>
      <w:tr w:rsidR="00FF09C9" w:rsidRPr="00F7649A" w14:paraId="38334B7D" w14:textId="77777777" w:rsidTr="00F7649A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B4BC8" w14:textId="77777777" w:rsidR="00FF09C9" w:rsidRPr="00F7649A" w:rsidRDefault="00930B6C">
            <w:pPr>
              <w:keepNext/>
              <w:jc w:val="center"/>
              <w:rPr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6FF11" w14:textId="77777777" w:rsidR="00FF09C9" w:rsidRPr="00F7649A" w:rsidRDefault="00930B6C">
            <w:pPr>
              <w:keepNext/>
              <w:jc w:val="center"/>
              <w:rPr>
                <w:b/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E6A0" w14:textId="77777777" w:rsidR="00FF09C9" w:rsidRPr="00F7649A" w:rsidRDefault="00930B6C">
            <w:pPr>
              <w:keepNext/>
              <w:jc w:val="center"/>
              <w:rPr>
                <w:b/>
                <w:sz w:val="24"/>
                <w:szCs w:val="24"/>
              </w:rPr>
            </w:pPr>
            <w:r w:rsidRPr="00F764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F09C9" w:rsidRPr="00F7649A" w14:paraId="0C057D6B" w14:textId="77777777" w:rsidTr="00F7649A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AA2BE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1.Качество и его оценка. Управление качеством в государственном управлении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21B07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Система, стратегия и принципы управления качеством. Сущность управления качеством. Современная стратегия управления качеством. Принципы управления качеством в государственном управлении.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CABC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Устные консультации, творческие задания, рефераты</w:t>
            </w:r>
          </w:p>
        </w:tc>
      </w:tr>
      <w:tr w:rsidR="00FF09C9" w:rsidRPr="00F7649A" w14:paraId="55F35511" w14:textId="77777777" w:rsidTr="00F7649A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933A8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2.Техническое законодательство, технический регламент и государственный контроль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FA04D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Реформирование действующей системы технического регулирования.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95DE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Работа с учебной литературой, работа с нормативными правовыми актами. Подготовка к разбору ситуационных заданий</w:t>
            </w:r>
          </w:p>
        </w:tc>
      </w:tr>
      <w:tr w:rsidR="00FF09C9" w:rsidRPr="00F7649A" w14:paraId="1271DB40" w14:textId="77777777" w:rsidTr="00F7649A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34AE9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3.Международное сотрудничество в области  стандартизации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DAF66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1. Организация работ по стандартизации в рамках Европейского союза.</w:t>
            </w:r>
          </w:p>
          <w:p w14:paraId="61AEC57A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2. Американский национальный институт стандартов и технологии</w:t>
            </w:r>
          </w:p>
          <w:p w14:paraId="08DAC8F8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3. Работа международных и региональных организаций по стандартизации.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77EF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Работа с научной и учебной литературой, собеседования, дискуссии в группах</w:t>
            </w:r>
          </w:p>
        </w:tc>
      </w:tr>
      <w:tr w:rsidR="00FF09C9" w:rsidRPr="00F7649A" w14:paraId="63A34432" w14:textId="77777777" w:rsidTr="00F7649A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4EE68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4.Деятельность по стандартизации в РФ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AE28D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Основные методы стандартизации. Унификация и </w:t>
            </w:r>
            <w:proofErr w:type="spellStart"/>
            <w:r w:rsidRPr="00F7649A">
              <w:rPr>
                <w:sz w:val="24"/>
                <w:szCs w:val="24"/>
              </w:rPr>
              <w:t>агрегатирование</w:t>
            </w:r>
            <w:proofErr w:type="spellEnd"/>
            <w:r w:rsidRPr="00F7649A">
              <w:rPr>
                <w:sz w:val="24"/>
                <w:szCs w:val="24"/>
              </w:rPr>
              <w:t xml:space="preserve"> - основа специализации. Взаимозаменяемость, типизация и унификация.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1FBBD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Работа с учебной литературой, работа с 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FF09C9" w:rsidRPr="00F7649A" w14:paraId="551CDE84" w14:textId="77777777" w:rsidTr="00F7649A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C1765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lastRenderedPageBreak/>
              <w:t>5.Органы и службы стандартизации в РФ. Стандартизация в различных сферах деятельности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A4060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Стандартизация систем обеспечения качества Основные положения системы обеспечения качества. Требования к этапам жизненного цикла продукции. Качество в рамках маркетинга. Стандартизация в экологии, требования по безопасности продукции для жизни и здоровья потребителей, а также для окружающей среды.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960A" w14:textId="77777777" w:rsidR="00FF09C9" w:rsidRPr="00F7649A" w:rsidRDefault="00930B6C">
            <w:pPr>
              <w:jc w:val="both"/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Работа с учебной литературой, работа с нормативными правовыми актами. Подготовка доклада к семинару в форме презентации и к дискуссии в ходе круглого стола</w:t>
            </w:r>
          </w:p>
        </w:tc>
      </w:tr>
    </w:tbl>
    <w:p w14:paraId="4F914279" w14:textId="77777777" w:rsidR="00FF09C9" w:rsidRDefault="00FF09C9" w:rsidP="00F7649A">
      <w:pPr>
        <w:rPr>
          <w:b/>
          <w:sz w:val="28"/>
          <w:szCs w:val="28"/>
        </w:rPr>
      </w:pPr>
    </w:p>
    <w:p w14:paraId="12AFF19A" w14:textId="77777777" w:rsidR="00FF09C9" w:rsidRDefault="00930B6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21126241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3"/>
    </w:p>
    <w:p w14:paraId="02D46C07" w14:textId="77777777" w:rsidR="00FF09C9" w:rsidRDefault="00930B6C">
      <w:pPr>
        <w:widowControl/>
        <w:spacing w:line="360" w:lineRule="auto"/>
        <w:contextualSpacing/>
        <w:jc w:val="center"/>
        <w:rPr>
          <w:rFonts w:eastAsia="SimSun"/>
          <w:b/>
          <w:bCs/>
          <w:sz w:val="28"/>
          <w:szCs w:val="28"/>
          <w:lang w:eastAsia="ar-SA"/>
        </w:rPr>
      </w:pPr>
      <w:r>
        <w:rPr>
          <w:rFonts w:eastAsia="SimSun"/>
          <w:b/>
          <w:bCs/>
          <w:sz w:val="28"/>
          <w:szCs w:val="28"/>
          <w:lang w:eastAsia="ar-SA"/>
        </w:rPr>
        <w:t xml:space="preserve">Примерные темы эссе </w:t>
      </w:r>
    </w:p>
    <w:p w14:paraId="2A40FC2C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Техническое законодательство – основа деятельности по стандартизации, метрологии и сертификации.</w:t>
      </w:r>
    </w:p>
    <w:p w14:paraId="1A16DD3C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Факторы, влияющие на формирование и сохранение качества и количества товаров на товарных этапах жизненного цикла продукции.</w:t>
      </w:r>
    </w:p>
    <w:p w14:paraId="7A320895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Качество: сущность, основные характеристики. </w:t>
      </w:r>
    </w:p>
    <w:p w14:paraId="6C802866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Кодирование товаров.</w:t>
      </w:r>
    </w:p>
    <w:p w14:paraId="0B9ABD08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Сущность категории качество: понятие, значение повышения качества. </w:t>
      </w:r>
    </w:p>
    <w:p w14:paraId="4A5285A4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Государственная система обеспечения единства измерений.</w:t>
      </w:r>
    </w:p>
    <w:p w14:paraId="5ADDC516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Международное </w:t>
      </w:r>
      <w:proofErr w:type="gramStart"/>
      <w:r>
        <w:rPr>
          <w:rFonts w:eastAsia="SimSun"/>
          <w:sz w:val="28"/>
          <w:szCs w:val="28"/>
          <w:lang w:eastAsia="ar-SA"/>
        </w:rPr>
        <w:t>сотрудничество  в</w:t>
      </w:r>
      <w:proofErr w:type="gramEnd"/>
      <w:r>
        <w:rPr>
          <w:rFonts w:eastAsia="SimSun"/>
          <w:sz w:val="28"/>
          <w:szCs w:val="28"/>
          <w:lang w:eastAsia="ar-SA"/>
        </w:rPr>
        <w:t xml:space="preserve"> области стандартизации.</w:t>
      </w:r>
    </w:p>
    <w:p w14:paraId="08DEB509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Система стандартизации в Российской Федерации.  </w:t>
      </w:r>
    </w:p>
    <w:p w14:paraId="62D3DE27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Экспертиза товаров: организация и порядок проведения. </w:t>
      </w:r>
    </w:p>
    <w:p w14:paraId="74FE6DBC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Градации качества: сорта, классы и группы сложности, марки, номера, размерные категории, артикулы. </w:t>
      </w:r>
    </w:p>
    <w:p w14:paraId="5FC4B0E4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Методы определения и оценки уровня качества. Маркетинговые методы определения и оценки качества. </w:t>
      </w:r>
    </w:p>
    <w:p w14:paraId="17C314BD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Правовая база </w:t>
      </w:r>
      <w:proofErr w:type="gramStart"/>
      <w:r>
        <w:rPr>
          <w:rFonts w:eastAsia="SimSun"/>
          <w:sz w:val="28"/>
          <w:szCs w:val="28"/>
          <w:lang w:eastAsia="ar-SA"/>
        </w:rPr>
        <w:t>стандартизации,  метрологии</w:t>
      </w:r>
      <w:proofErr w:type="gramEnd"/>
      <w:r>
        <w:rPr>
          <w:rFonts w:eastAsia="SimSun"/>
          <w:sz w:val="28"/>
          <w:szCs w:val="28"/>
          <w:lang w:eastAsia="ar-SA"/>
        </w:rPr>
        <w:t xml:space="preserve"> и сертификации.</w:t>
      </w:r>
    </w:p>
    <w:p w14:paraId="31FF5E71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Свойства безопасности: механическая, электрическая, пожарная, физиологическая, химическая и биологическая безопасность, </w:t>
      </w:r>
      <w:r>
        <w:rPr>
          <w:rFonts w:eastAsia="SimSun"/>
          <w:spacing w:val="-4"/>
          <w:sz w:val="28"/>
          <w:szCs w:val="28"/>
          <w:lang w:eastAsia="ar-SA"/>
        </w:rPr>
        <w:t xml:space="preserve">безопасность транспортных средств. </w:t>
      </w:r>
    </w:p>
    <w:p w14:paraId="2CD6EF57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pacing w:val="-4"/>
          <w:sz w:val="28"/>
          <w:szCs w:val="28"/>
          <w:lang w:eastAsia="ar-SA"/>
        </w:rPr>
        <w:t>Экологические свойства, основные показатели</w:t>
      </w:r>
    </w:p>
    <w:p w14:paraId="4CA8B1B9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Международное </w:t>
      </w:r>
      <w:proofErr w:type="gramStart"/>
      <w:r>
        <w:rPr>
          <w:rFonts w:eastAsia="SimSun"/>
          <w:sz w:val="28"/>
          <w:szCs w:val="28"/>
          <w:lang w:eastAsia="ar-SA"/>
        </w:rPr>
        <w:t>сотрудничество  в</w:t>
      </w:r>
      <w:proofErr w:type="gramEnd"/>
      <w:r>
        <w:rPr>
          <w:rFonts w:eastAsia="SimSun"/>
          <w:sz w:val="28"/>
          <w:szCs w:val="28"/>
          <w:lang w:eastAsia="ar-SA"/>
        </w:rPr>
        <w:t xml:space="preserve"> области сертификации.</w:t>
      </w:r>
    </w:p>
    <w:p w14:paraId="7EB6ED3B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lastRenderedPageBreak/>
        <w:t xml:space="preserve">Сущность, виды и формы экспертизы. </w:t>
      </w:r>
    </w:p>
    <w:p w14:paraId="4AB7E745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Несоответствия и дефекты товаров.</w:t>
      </w:r>
    </w:p>
    <w:p w14:paraId="0C301F35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Сущность и методы стандартизации. Система стандартизации в Российской Федерации.  </w:t>
      </w:r>
    </w:p>
    <w:p w14:paraId="2D29DF44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Эргономические свойства: антропометрические, физиологические, психофизические, гигиенические.</w:t>
      </w:r>
    </w:p>
    <w:p w14:paraId="3A66F138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Кодирование товаров.</w:t>
      </w:r>
    </w:p>
    <w:p w14:paraId="1A40D00E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Государственная система обеспечения единства измерений.</w:t>
      </w:r>
    </w:p>
    <w:p w14:paraId="437A7357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Декларирование соответствия.</w:t>
      </w:r>
    </w:p>
    <w:p w14:paraId="4BA7AAAB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Сертификация.</w:t>
      </w:r>
    </w:p>
    <w:p w14:paraId="7A4B48B2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Эстетические свойства товаров: информационная выразительность товара и упаковки, рациональность формы, целостность композиции, совершенство производственного исполнения и стабильность товарного вида. </w:t>
      </w:r>
    </w:p>
    <w:p w14:paraId="3530C80E" w14:textId="77777777" w:rsidR="00FF09C9" w:rsidRDefault="00930B6C" w:rsidP="00F7649A">
      <w:pPr>
        <w:widowControl/>
        <w:numPr>
          <w:ilvl w:val="0"/>
          <w:numId w:val="2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Экспертиза товаров: сущность, виды и формы</w:t>
      </w:r>
    </w:p>
    <w:p w14:paraId="2B779070" w14:textId="77777777" w:rsidR="00FF09C9" w:rsidRDefault="00930B6C" w:rsidP="00930B6C">
      <w:pPr>
        <w:widowControl/>
        <w:numPr>
          <w:ilvl w:val="0"/>
          <w:numId w:val="2"/>
        </w:numPr>
        <w:spacing w:line="360" w:lineRule="auto"/>
        <w:ind w:left="1134" w:hanging="420"/>
        <w:contextualSpacing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Государственный контроль и надзор в области стандартизации</w:t>
      </w:r>
    </w:p>
    <w:p w14:paraId="24ECD9E1" w14:textId="77777777" w:rsidR="00FF09C9" w:rsidRDefault="00FF09C9">
      <w:pPr>
        <w:pStyle w:val="af9"/>
        <w:shd w:val="clear" w:color="auto" w:fill="FFFFFF"/>
        <w:spacing w:beforeAutospacing="0" w:afterAutospacing="0"/>
        <w:ind w:firstLine="709"/>
        <w:jc w:val="both"/>
        <w:rPr>
          <w:color w:val="000000"/>
          <w:sz w:val="28"/>
          <w:szCs w:val="28"/>
          <w:highlight w:val="yellow"/>
        </w:rPr>
      </w:pPr>
    </w:p>
    <w:p w14:paraId="1590B157" w14:textId="276B9D82" w:rsidR="00FF09C9" w:rsidRDefault="00930B6C">
      <w:pPr>
        <w:pStyle w:val="a9"/>
        <w:ind w:firstLine="709"/>
        <w:jc w:val="both"/>
        <w:rPr>
          <w:b w:val="0"/>
          <w:szCs w:val="28"/>
        </w:rPr>
      </w:pPr>
      <w:r w:rsidRPr="005532E3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rPr>
          <w:b w:val="0"/>
          <w:szCs w:val="28"/>
        </w:rPr>
        <w:t>.</w:t>
      </w:r>
    </w:p>
    <w:p w14:paraId="3FB52F03" w14:textId="77777777" w:rsidR="00930B6C" w:rsidRPr="00930B6C" w:rsidRDefault="00930B6C" w:rsidP="00930B6C">
      <w:pPr>
        <w:pStyle w:val="af"/>
      </w:pPr>
    </w:p>
    <w:p w14:paraId="6AF01445" w14:textId="77777777" w:rsidR="00FF09C9" w:rsidRDefault="00930B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1126242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</w:p>
    <w:p w14:paraId="174687B7" w14:textId="2ED24CCA" w:rsidR="00FF09C9" w:rsidRDefault="00930B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4D8A604" w14:textId="77777777" w:rsidR="00930B6C" w:rsidRDefault="00930B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09D3155" w14:textId="4470B196" w:rsidR="00FF09C9" w:rsidRDefault="00FF09C9">
      <w:pPr>
        <w:ind w:firstLine="709"/>
        <w:jc w:val="both"/>
        <w:rPr>
          <w:b/>
          <w:bCs/>
          <w:color w:val="C9211E"/>
        </w:rPr>
      </w:pPr>
    </w:p>
    <w:tbl>
      <w:tblPr>
        <w:tblStyle w:val="afd"/>
        <w:tblW w:w="10195" w:type="dxa"/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2835"/>
        <w:gridCol w:w="3254"/>
      </w:tblGrid>
      <w:tr w:rsidR="00FF09C9" w14:paraId="4A8D5699" w14:textId="77777777" w:rsidTr="00930B6C">
        <w:tc>
          <w:tcPr>
            <w:tcW w:w="1838" w:type="dxa"/>
          </w:tcPr>
          <w:p w14:paraId="297A3ACF" w14:textId="77777777" w:rsidR="00FF09C9" w:rsidRPr="00F7649A" w:rsidRDefault="00930B6C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2EE221" w14:textId="77777777" w:rsidR="00FF09C9" w:rsidRPr="00F7649A" w:rsidRDefault="00930B6C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14:paraId="0EA5E38C" w14:textId="77777777" w:rsidR="00FF09C9" w:rsidRPr="00F7649A" w:rsidRDefault="00930B6C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4" w:type="dxa"/>
          </w:tcPr>
          <w:p w14:paraId="0D171BAC" w14:textId="77777777" w:rsidR="00FF09C9" w:rsidRPr="00F7649A" w:rsidRDefault="00930B6C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D1034B" w14:paraId="46ABA8D7" w14:textId="77777777" w:rsidTr="00930B6C">
        <w:trPr>
          <w:trHeight w:val="5540"/>
        </w:trPr>
        <w:tc>
          <w:tcPr>
            <w:tcW w:w="1838" w:type="dxa"/>
            <w:vMerge w:val="restart"/>
          </w:tcPr>
          <w:p w14:paraId="2B3FFF81" w14:textId="77777777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lastRenderedPageBreak/>
              <w:t>Способность оценивать эффективность и результативность деятельности в государственном управлении (ПК-2)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39BC1F" w14:textId="77777777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1.Демонстрирует знание нормативных, методических и справочных материалов по вопросам оценки деятельности государственных органов и лиц, замещающих должности государственной гражданской службы Российской Федерации.</w:t>
            </w:r>
          </w:p>
          <w:p w14:paraId="3620F6B1" w14:textId="2E14AB7F" w:rsidR="00D1034B" w:rsidRPr="00F7649A" w:rsidRDefault="00D1034B" w:rsidP="00F7649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03A7CA1" w14:textId="77777777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Знать: основные нормативные правовые документы, регламентирующие стандартизацию и техническое регулирование в государственном управлении; оценку деятельности государственных органов и лиц, замещающих должности государственной гражданской службы Российской Федерации</w:t>
            </w:r>
          </w:p>
          <w:p w14:paraId="79D0A58B" w14:textId="2ECBD4BA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Уметь использовать систему нормативных правовых актов в области стандартизации и технического регулирования в государственном управлении</w:t>
            </w:r>
          </w:p>
        </w:tc>
        <w:tc>
          <w:tcPr>
            <w:tcW w:w="3254" w:type="dxa"/>
            <w:tcBorders>
              <w:bottom w:val="single" w:sz="4" w:space="0" w:color="auto"/>
            </w:tcBorders>
          </w:tcPr>
          <w:p w14:paraId="546BCD31" w14:textId="75EF0906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Изучите Постановление Правительства РФ от 17.06.2004 N 294 (ред. от 29.10.2021) "О Федеральном агентстве по техническому регулированию и метрологии". Опишите порядок функционирования Федерального агентства по техническому регулированию и метрологии, сферу</w:t>
            </w:r>
            <w:r w:rsidR="00E86194" w:rsidRPr="00F7649A">
              <w:rPr>
                <w:sz w:val="24"/>
                <w:szCs w:val="24"/>
              </w:rPr>
              <w:t xml:space="preserve"> деятельности, структуру.</w:t>
            </w:r>
          </w:p>
        </w:tc>
      </w:tr>
      <w:tr w:rsidR="00D1034B" w14:paraId="4FDDCB96" w14:textId="77777777" w:rsidTr="00930B6C">
        <w:trPr>
          <w:trHeight w:val="4800"/>
        </w:trPr>
        <w:tc>
          <w:tcPr>
            <w:tcW w:w="1838" w:type="dxa"/>
            <w:vMerge/>
          </w:tcPr>
          <w:p w14:paraId="3CF0314A" w14:textId="77777777" w:rsidR="00D1034B" w:rsidRPr="00F7649A" w:rsidRDefault="00D1034B" w:rsidP="00F7649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3328209" w14:textId="6A03EADF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2.Разрабатывает экономические проекты (программы развития), объективно оценивает экономические, социальные, политические условия и последствия реализации государственных (муниципальных) программ.</w:t>
            </w:r>
          </w:p>
          <w:p w14:paraId="659FA751" w14:textId="422224AB" w:rsidR="00D1034B" w:rsidRPr="00F7649A" w:rsidRDefault="00D1034B" w:rsidP="00F7649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6191BEF5" w14:textId="77777777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Знать: методики разработки государственных (муниципальных) программ.</w:t>
            </w:r>
          </w:p>
          <w:p w14:paraId="38E2BA8C" w14:textId="2F579E69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Уметь применять методы оценки экономических, социальных, политических условий и последствий реализации государственных (муниципальных) программ.</w:t>
            </w:r>
          </w:p>
        </w:tc>
        <w:tc>
          <w:tcPr>
            <w:tcW w:w="3254" w:type="dxa"/>
            <w:tcBorders>
              <w:bottom w:val="single" w:sz="4" w:space="0" w:color="auto"/>
            </w:tcBorders>
          </w:tcPr>
          <w:p w14:paraId="78C85993" w14:textId="77777777" w:rsidR="00D85624" w:rsidRPr="00F7649A" w:rsidRDefault="00D85624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Практическая задача:</w:t>
            </w:r>
          </w:p>
          <w:p w14:paraId="6F55E16F" w14:textId="77777777" w:rsidR="00D1034B" w:rsidRPr="00F7649A" w:rsidRDefault="00D85624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Рассмотреть методику технического регулирования в компании (по выбору студента) провести краткий анализ, после чего в форме презентации представить данную методику.</w:t>
            </w:r>
          </w:p>
          <w:p w14:paraId="6D1B6AD1" w14:textId="0F78212F" w:rsidR="00D85624" w:rsidRPr="00F7649A" w:rsidRDefault="00D85624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Практическая задача: Используя материалы Росстата и сайтов органов власти оцените ход и последствия реализации государственной (муниципальной) программы (по выбору студента).</w:t>
            </w:r>
          </w:p>
        </w:tc>
      </w:tr>
      <w:tr w:rsidR="00D1034B" w14:paraId="17D26011" w14:textId="77777777" w:rsidTr="00930B6C">
        <w:trPr>
          <w:trHeight w:val="2920"/>
        </w:trPr>
        <w:tc>
          <w:tcPr>
            <w:tcW w:w="1838" w:type="dxa"/>
            <w:vMerge/>
          </w:tcPr>
          <w:p w14:paraId="3362D019" w14:textId="77777777" w:rsidR="00D1034B" w:rsidRPr="00F7649A" w:rsidRDefault="00D1034B" w:rsidP="00F7649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D61A15" w14:textId="32E582F2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3.Демонстрирует высокую ориентацию на результат и проявляет заинтересованность в достижении поставленных целей.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BEA2DA8" w14:textId="6D5D0E5B" w:rsidR="00D1034B" w:rsidRPr="00F7649A" w:rsidRDefault="00D1034B" w:rsidP="00F7649A">
            <w:pPr>
              <w:rPr>
                <w:bCs/>
                <w:sz w:val="24"/>
                <w:szCs w:val="24"/>
              </w:rPr>
            </w:pPr>
            <w:r w:rsidRPr="00F7649A">
              <w:rPr>
                <w:bCs/>
                <w:sz w:val="24"/>
                <w:szCs w:val="24"/>
                <w:lang w:eastAsia="ar-SA"/>
              </w:rPr>
              <w:t xml:space="preserve">Знать: методы </w:t>
            </w:r>
            <w:proofErr w:type="spellStart"/>
            <w:r w:rsidRPr="00F7649A">
              <w:rPr>
                <w:bCs/>
                <w:sz w:val="24"/>
                <w:szCs w:val="24"/>
                <w:lang w:eastAsia="ar-SA"/>
              </w:rPr>
              <w:t>самоменеджмента</w:t>
            </w:r>
            <w:proofErr w:type="spellEnd"/>
            <w:r w:rsidRPr="00F7649A">
              <w:rPr>
                <w:bCs/>
                <w:sz w:val="24"/>
                <w:szCs w:val="24"/>
                <w:lang w:eastAsia="ar-SA"/>
              </w:rPr>
              <w:t>,</w:t>
            </w:r>
            <w:r w:rsidRPr="00F7649A">
              <w:rPr>
                <w:rFonts w:eastAsia="SimSun"/>
                <w:bCs/>
                <w:sz w:val="24"/>
                <w:szCs w:val="24"/>
                <w:lang w:eastAsia="ar-SA"/>
              </w:rPr>
              <w:t xml:space="preserve"> принципы и функции государственного управления в деятельности федеральных и региональных органов управления</w:t>
            </w:r>
          </w:p>
          <w:p w14:paraId="41E65C93" w14:textId="75053497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bCs/>
                <w:sz w:val="24"/>
                <w:szCs w:val="24"/>
                <w:lang w:eastAsia="ar-SA"/>
              </w:rPr>
              <w:t xml:space="preserve">Уметь: использовать методы </w:t>
            </w:r>
            <w:proofErr w:type="spellStart"/>
            <w:r w:rsidRPr="00F7649A">
              <w:rPr>
                <w:bCs/>
                <w:sz w:val="24"/>
                <w:szCs w:val="24"/>
                <w:lang w:eastAsia="ar-SA"/>
              </w:rPr>
              <w:t>самомотивации</w:t>
            </w:r>
            <w:proofErr w:type="spellEnd"/>
            <w:r w:rsidRPr="00F7649A">
              <w:rPr>
                <w:bCs/>
                <w:sz w:val="24"/>
                <w:szCs w:val="24"/>
                <w:lang w:eastAsia="ar-SA"/>
              </w:rPr>
              <w:t xml:space="preserve">, </w:t>
            </w:r>
            <w:r w:rsidRPr="00F7649A">
              <w:rPr>
                <w:bCs/>
                <w:sz w:val="24"/>
                <w:szCs w:val="24"/>
                <w:lang w:eastAsia="ar-SA"/>
              </w:rPr>
              <w:lastRenderedPageBreak/>
              <w:t xml:space="preserve">современные </w:t>
            </w:r>
            <w:r w:rsidRPr="00F7649A">
              <w:rPr>
                <w:rFonts w:eastAsia="SimSun"/>
                <w:bCs/>
                <w:sz w:val="24"/>
                <w:szCs w:val="24"/>
                <w:lang w:eastAsia="ar-SA"/>
              </w:rPr>
              <w:t>принципы и функции</w:t>
            </w:r>
            <w:r w:rsidRPr="00F7649A">
              <w:rPr>
                <w:rFonts w:eastAsia="SimSun"/>
                <w:sz w:val="24"/>
                <w:szCs w:val="24"/>
                <w:lang w:eastAsia="ar-SA"/>
              </w:rPr>
              <w:t xml:space="preserve"> государственного управления в деятельности федеральных и региональных органов управления </w:t>
            </w:r>
          </w:p>
          <w:p w14:paraId="60B39103" w14:textId="3D7A50D7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  <w:lang w:eastAsia="ar-SA"/>
              </w:rPr>
              <w:t xml:space="preserve"> в сфере стандартизации и технического регулирования</w:t>
            </w:r>
          </w:p>
        </w:tc>
        <w:tc>
          <w:tcPr>
            <w:tcW w:w="3254" w:type="dxa"/>
          </w:tcPr>
          <w:p w14:paraId="127BB407" w14:textId="77777777" w:rsidR="00E86194" w:rsidRPr="00F7649A" w:rsidRDefault="00E86194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lastRenderedPageBreak/>
              <w:t>Используя сайты федеральных и региональных органах управления (по выбору студента),</w:t>
            </w:r>
          </w:p>
          <w:p w14:paraId="63CF03D1" w14:textId="11829FD5" w:rsidR="00D1034B" w:rsidRPr="00F7649A" w:rsidRDefault="00930B6C" w:rsidP="00F764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  <w:r w:rsidR="00E86194" w:rsidRPr="00F7649A">
              <w:rPr>
                <w:sz w:val="24"/>
                <w:szCs w:val="24"/>
              </w:rPr>
              <w:t xml:space="preserve">ть краткую характеристику проводимым мероприятиям по повышению мотивации работников, и установить какие методы используются для достижения результатов </w:t>
            </w:r>
            <w:r w:rsidR="00E86194" w:rsidRPr="00F7649A">
              <w:rPr>
                <w:sz w:val="24"/>
                <w:szCs w:val="24"/>
              </w:rPr>
              <w:lastRenderedPageBreak/>
              <w:t>деятельности.</w:t>
            </w:r>
          </w:p>
        </w:tc>
      </w:tr>
      <w:tr w:rsidR="00D1034B" w14:paraId="028CC972" w14:textId="77777777" w:rsidTr="00930B6C">
        <w:trPr>
          <w:trHeight w:val="1660"/>
        </w:trPr>
        <w:tc>
          <w:tcPr>
            <w:tcW w:w="1838" w:type="dxa"/>
            <w:vMerge w:val="restart"/>
          </w:tcPr>
          <w:p w14:paraId="42792A5B" w14:textId="77777777" w:rsidR="00D1034B" w:rsidRPr="00F7649A" w:rsidRDefault="00D1034B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lastRenderedPageBreak/>
              <w:t xml:space="preserve">Способность использовать методы и инструментальные средства, способствующие интенсификации познавательной, научно - исследовательской, </w:t>
            </w:r>
            <w:proofErr w:type="spellStart"/>
            <w:r w:rsidRPr="00F7649A">
              <w:rPr>
                <w:sz w:val="24"/>
                <w:szCs w:val="24"/>
              </w:rPr>
              <w:t>экспертно</w:t>
            </w:r>
            <w:proofErr w:type="spellEnd"/>
            <w:r w:rsidRPr="00F7649A">
              <w:rPr>
                <w:sz w:val="24"/>
                <w:szCs w:val="24"/>
              </w:rPr>
              <w:t xml:space="preserve"> - аналитической и педагогической деятельности в профессиональной сфере (ПКН-8)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B8E69BB" w14:textId="64AD5696" w:rsidR="00D1034B" w:rsidRPr="00F7649A" w:rsidRDefault="00D375ED" w:rsidP="00F7649A">
            <w:pPr>
              <w:rPr>
                <w:strike/>
                <w:color w:val="FF0000"/>
                <w:sz w:val="24"/>
                <w:szCs w:val="24"/>
              </w:rPr>
            </w:pPr>
            <w:r w:rsidRPr="00612924">
              <w:rPr>
                <w:sz w:val="24"/>
                <w:szCs w:val="24"/>
              </w:rPr>
              <w:t>1.Владеет методами и специализированными средствами для аналитической работы и научных исследований.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818836D" w14:textId="77777777" w:rsidR="00D375ED" w:rsidRPr="00D375ED" w:rsidRDefault="00D375ED" w:rsidP="00D375ED">
            <w:pPr>
              <w:rPr>
                <w:sz w:val="24"/>
                <w:szCs w:val="24"/>
              </w:rPr>
            </w:pPr>
            <w:r w:rsidRPr="00D375ED">
              <w:rPr>
                <w:sz w:val="24"/>
                <w:szCs w:val="24"/>
              </w:rPr>
              <w:t>Знать: основные методы анализа и научных исследований в сфере стандартизации и технического регулирования в государственном управлении, методы активизации творчества.</w:t>
            </w:r>
          </w:p>
          <w:p w14:paraId="1E49EA6B" w14:textId="3F76C9A9" w:rsidR="00D1034B" w:rsidRPr="00F7649A" w:rsidRDefault="00D375ED" w:rsidP="00D375ED">
            <w:pPr>
              <w:rPr>
                <w:sz w:val="24"/>
                <w:szCs w:val="24"/>
              </w:rPr>
            </w:pPr>
            <w:r w:rsidRPr="00D375ED">
              <w:rPr>
                <w:sz w:val="24"/>
                <w:szCs w:val="24"/>
              </w:rPr>
              <w:t>Уметь использовать методы анализа и научных исследований для верификации и структуризации информации в сфере стандартизации и технического регулирования</w:t>
            </w:r>
          </w:p>
        </w:tc>
        <w:tc>
          <w:tcPr>
            <w:tcW w:w="3254" w:type="dxa"/>
            <w:tcBorders>
              <w:bottom w:val="single" w:sz="4" w:space="0" w:color="auto"/>
            </w:tcBorders>
          </w:tcPr>
          <w:p w14:paraId="7E1DCD89" w14:textId="77777777" w:rsidR="00EE1AF6" w:rsidRPr="00B0713C" w:rsidRDefault="00EE1AF6" w:rsidP="00EE1AF6">
            <w:pPr>
              <w:rPr>
                <w:sz w:val="24"/>
                <w:szCs w:val="24"/>
              </w:rPr>
            </w:pPr>
            <w:r w:rsidRPr="00B0713C">
              <w:rPr>
                <w:sz w:val="24"/>
                <w:szCs w:val="24"/>
              </w:rPr>
              <w:t>Практическая задача:</w:t>
            </w:r>
          </w:p>
          <w:p w14:paraId="2C959BF5" w14:textId="533C6CAD" w:rsidR="00D1034B" w:rsidRPr="00B0713C" w:rsidRDefault="00EE1AF6" w:rsidP="00F7649A">
            <w:pPr>
              <w:rPr>
                <w:sz w:val="24"/>
                <w:szCs w:val="24"/>
              </w:rPr>
            </w:pPr>
            <w:r w:rsidRPr="00B0713C">
              <w:rPr>
                <w:sz w:val="24"/>
                <w:szCs w:val="24"/>
              </w:rPr>
              <w:t xml:space="preserve">По материалам сайтов Федерального агентства по техническому регулированию и метрологии, </w:t>
            </w:r>
            <w:proofErr w:type="spellStart"/>
            <w:r w:rsidRPr="00B0713C">
              <w:rPr>
                <w:sz w:val="24"/>
                <w:szCs w:val="24"/>
              </w:rPr>
              <w:t>Минпромторга</w:t>
            </w:r>
            <w:proofErr w:type="spellEnd"/>
            <w:r w:rsidRPr="00B0713C">
              <w:rPr>
                <w:sz w:val="24"/>
                <w:szCs w:val="24"/>
              </w:rPr>
              <w:t xml:space="preserve"> и научной периодике выделить проблему в </w:t>
            </w:r>
            <w:proofErr w:type="spellStart"/>
            <w:r w:rsidRPr="00B0713C">
              <w:rPr>
                <w:sz w:val="24"/>
                <w:szCs w:val="24"/>
              </w:rPr>
              <w:t>в</w:t>
            </w:r>
            <w:proofErr w:type="spellEnd"/>
            <w:r w:rsidRPr="00B0713C">
              <w:rPr>
                <w:sz w:val="24"/>
                <w:szCs w:val="24"/>
              </w:rPr>
              <w:t xml:space="preserve"> сфере стандартизации и технического регулирования в отрасли (по выбору студента); составить план исследования о возможностях решения этой проблемы и определить методы исследования, которые надо применить.</w:t>
            </w:r>
          </w:p>
        </w:tc>
      </w:tr>
      <w:tr w:rsidR="00D1034B" w14:paraId="088A5724" w14:textId="77777777" w:rsidTr="00930B6C">
        <w:trPr>
          <w:trHeight w:val="1125"/>
        </w:trPr>
        <w:tc>
          <w:tcPr>
            <w:tcW w:w="1838" w:type="dxa"/>
            <w:vMerge/>
          </w:tcPr>
          <w:p w14:paraId="31042E52" w14:textId="77777777" w:rsidR="00D1034B" w:rsidRPr="00F7649A" w:rsidRDefault="00D1034B" w:rsidP="00F7649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871C926" w14:textId="208B1C2E" w:rsidR="00D1034B" w:rsidRPr="00F7649A" w:rsidRDefault="00B0298F" w:rsidP="00F7649A">
            <w:pPr>
              <w:rPr>
                <w:strike/>
                <w:color w:val="FF0000"/>
                <w:sz w:val="24"/>
                <w:szCs w:val="24"/>
              </w:rPr>
            </w:pPr>
            <w:r w:rsidRPr="00612924">
              <w:rPr>
                <w:sz w:val="24"/>
                <w:szCs w:val="24"/>
              </w:rPr>
              <w:t xml:space="preserve">2.Применяет методический и практический инструментарий научно – исследовательской, </w:t>
            </w:r>
            <w:proofErr w:type="spellStart"/>
            <w:r w:rsidRPr="00612924">
              <w:rPr>
                <w:sz w:val="24"/>
                <w:szCs w:val="24"/>
              </w:rPr>
              <w:t>экспертно</w:t>
            </w:r>
            <w:proofErr w:type="spellEnd"/>
            <w:r w:rsidRPr="00612924">
              <w:rPr>
                <w:sz w:val="24"/>
                <w:szCs w:val="24"/>
              </w:rPr>
              <w:t xml:space="preserve"> – аналитической и педагогической деятельности в областях профессиональной служебной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06964AE" w14:textId="77777777" w:rsidR="00B0298F" w:rsidRPr="00B0298F" w:rsidRDefault="00B0298F" w:rsidP="00B0298F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0298F">
              <w:rPr>
                <w:rFonts w:eastAsia="Calibri"/>
                <w:sz w:val="24"/>
                <w:szCs w:val="24"/>
                <w:lang w:eastAsia="en-US"/>
              </w:rPr>
              <w:t xml:space="preserve">Знать </w:t>
            </w:r>
          </w:p>
          <w:p w14:paraId="36482BC5" w14:textId="77777777" w:rsidR="00B0298F" w:rsidRPr="00B0298F" w:rsidRDefault="00B0298F" w:rsidP="00B0298F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0298F">
              <w:rPr>
                <w:rFonts w:eastAsia="Calibri"/>
                <w:sz w:val="24"/>
                <w:szCs w:val="24"/>
                <w:lang w:eastAsia="en-US"/>
              </w:rPr>
              <w:t>Терминологию и методики, применяемые в</w:t>
            </w:r>
            <w:r w:rsidRPr="00B0298F">
              <w:t xml:space="preserve"> </w:t>
            </w:r>
            <w:r w:rsidRPr="00B0298F">
              <w:rPr>
                <w:rFonts w:eastAsia="Calibri"/>
                <w:sz w:val="24"/>
                <w:szCs w:val="24"/>
                <w:lang w:eastAsia="en-US"/>
              </w:rPr>
              <w:t xml:space="preserve">научно – исследовательской, </w:t>
            </w:r>
            <w:proofErr w:type="spellStart"/>
            <w:r w:rsidRPr="00B0298F">
              <w:rPr>
                <w:rFonts w:eastAsia="Calibri"/>
                <w:sz w:val="24"/>
                <w:szCs w:val="24"/>
                <w:lang w:eastAsia="en-US"/>
              </w:rPr>
              <w:t>экспертно</w:t>
            </w:r>
            <w:proofErr w:type="spellEnd"/>
            <w:r w:rsidRPr="00B0298F">
              <w:rPr>
                <w:rFonts w:eastAsia="Calibri"/>
                <w:sz w:val="24"/>
                <w:szCs w:val="24"/>
                <w:lang w:eastAsia="en-US"/>
              </w:rPr>
              <w:t xml:space="preserve"> – аналитической и педагогической деятельности в сфере стандартизации и технического регулирования</w:t>
            </w:r>
          </w:p>
          <w:p w14:paraId="09C40620" w14:textId="77777777" w:rsidR="00B0298F" w:rsidRPr="00B0298F" w:rsidRDefault="00B0298F" w:rsidP="00B0298F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0298F">
              <w:rPr>
                <w:rFonts w:eastAsia="Calibri"/>
                <w:sz w:val="24"/>
                <w:szCs w:val="24"/>
                <w:lang w:eastAsia="en-US"/>
              </w:rPr>
              <w:t>Уметь использовать</w:t>
            </w:r>
          </w:p>
          <w:p w14:paraId="103E639D" w14:textId="402BC022" w:rsidR="00D1034B" w:rsidRPr="00F7649A" w:rsidRDefault="00B0298F" w:rsidP="00B0298F">
            <w:pPr>
              <w:rPr>
                <w:sz w:val="24"/>
                <w:szCs w:val="24"/>
              </w:rPr>
            </w:pPr>
            <w:r w:rsidRPr="00612924">
              <w:rPr>
                <w:rFonts w:eastAsia="Calibri"/>
                <w:sz w:val="24"/>
                <w:szCs w:val="24"/>
                <w:lang w:eastAsia="en-US"/>
              </w:rPr>
              <w:t xml:space="preserve">методики, применяемые в научно – исследовательской, </w:t>
            </w:r>
            <w:proofErr w:type="spellStart"/>
            <w:r w:rsidRPr="00612924">
              <w:rPr>
                <w:rFonts w:eastAsia="Calibri"/>
                <w:sz w:val="24"/>
                <w:szCs w:val="24"/>
                <w:lang w:eastAsia="en-US"/>
              </w:rPr>
              <w:t>экспертно</w:t>
            </w:r>
            <w:proofErr w:type="spellEnd"/>
            <w:r w:rsidRPr="00612924">
              <w:rPr>
                <w:rFonts w:eastAsia="Calibri"/>
                <w:sz w:val="24"/>
                <w:szCs w:val="24"/>
                <w:lang w:eastAsia="en-US"/>
              </w:rPr>
              <w:t xml:space="preserve"> – аналитической и педагогической деятельности в сфере стандартизации и технического регулирования</w:t>
            </w: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</w:tcPr>
          <w:p w14:paraId="1246AECD" w14:textId="77777777" w:rsidR="0002093D" w:rsidRPr="0002093D" w:rsidRDefault="0002093D" w:rsidP="0002093D">
            <w:pPr>
              <w:rPr>
                <w:sz w:val="24"/>
                <w:szCs w:val="24"/>
              </w:rPr>
            </w:pPr>
            <w:r w:rsidRPr="0002093D">
              <w:rPr>
                <w:sz w:val="24"/>
                <w:szCs w:val="24"/>
              </w:rPr>
              <w:t>Практическая задача:</w:t>
            </w:r>
          </w:p>
          <w:p w14:paraId="3CACB056" w14:textId="77777777" w:rsidR="0002093D" w:rsidRPr="00F7649A" w:rsidRDefault="0002093D" w:rsidP="0002093D">
            <w:pPr>
              <w:rPr>
                <w:sz w:val="24"/>
                <w:szCs w:val="24"/>
              </w:rPr>
            </w:pPr>
            <w:r w:rsidRPr="0002093D">
              <w:rPr>
                <w:sz w:val="24"/>
                <w:szCs w:val="24"/>
              </w:rPr>
              <w:t>В форме презентации представить структуру</w:t>
            </w:r>
            <w:r w:rsidRPr="00F7649A">
              <w:rPr>
                <w:sz w:val="24"/>
                <w:szCs w:val="24"/>
              </w:rPr>
              <w:t xml:space="preserve"> и содержание утвержденного</w:t>
            </w:r>
          </w:p>
          <w:p w14:paraId="3C976447" w14:textId="77777777" w:rsidR="0002093D" w:rsidRDefault="0002093D" w:rsidP="0002093D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административного регламента органа власти (по выбору студента</w:t>
            </w:r>
            <w:proofErr w:type="gramStart"/>
            <w:r w:rsidRPr="00F7649A">
              <w:rPr>
                <w:sz w:val="24"/>
                <w:szCs w:val="24"/>
              </w:rPr>
              <w:t>);  предоставления</w:t>
            </w:r>
            <w:proofErr w:type="gramEnd"/>
            <w:r w:rsidRPr="00F7649A">
              <w:rPr>
                <w:sz w:val="24"/>
                <w:szCs w:val="24"/>
              </w:rPr>
              <w:t xml:space="preserve"> государственной услуги и исполнения государственной функции.</w:t>
            </w:r>
          </w:p>
          <w:p w14:paraId="7386C41A" w14:textId="350C86AD" w:rsidR="00187085" w:rsidRPr="00F7649A" w:rsidRDefault="00187085" w:rsidP="0002093D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>Практическая задача</w:t>
            </w:r>
            <w:r w:rsidR="009870C4" w:rsidRPr="00F7649A">
              <w:rPr>
                <w:sz w:val="24"/>
                <w:szCs w:val="24"/>
              </w:rPr>
              <w:t>:</w:t>
            </w:r>
          </w:p>
          <w:p w14:paraId="09DA1732" w14:textId="77777777" w:rsidR="00D85624" w:rsidRPr="00F7649A" w:rsidRDefault="00D85624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Используя сайт органа </w:t>
            </w:r>
            <w:proofErr w:type="gramStart"/>
            <w:r w:rsidRPr="00F7649A">
              <w:rPr>
                <w:sz w:val="24"/>
                <w:szCs w:val="24"/>
              </w:rPr>
              <w:t xml:space="preserve">власти  </w:t>
            </w:r>
            <w:proofErr w:type="spellStart"/>
            <w:r w:rsidRPr="00F7649A">
              <w:rPr>
                <w:sz w:val="24"/>
                <w:szCs w:val="24"/>
              </w:rPr>
              <w:t>власти</w:t>
            </w:r>
            <w:proofErr w:type="spellEnd"/>
            <w:proofErr w:type="gramEnd"/>
            <w:r w:rsidRPr="00F7649A">
              <w:rPr>
                <w:sz w:val="24"/>
                <w:szCs w:val="24"/>
              </w:rPr>
              <w:t xml:space="preserve"> (по выбору студента), проанализировать </w:t>
            </w:r>
          </w:p>
          <w:p w14:paraId="44804957" w14:textId="08467D1C" w:rsidR="00187085" w:rsidRPr="00F7649A" w:rsidRDefault="00D85624" w:rsidP="00F7649A">
            <w:pPr>
              <w:rPr>
                <w:sz w:val="24"/>
                <w:szCs w:val="24"/>
              </w:rPr>
            </w:pPr>
            <w:r w:rsidRPr="00F7649A">
              <w:rPr>
                <w:sz w:val="24"/>
                <w:szCs w:val="24"/>
              </w:rPr>
              <w:t xml:space="preserve">Административный регламент предоставления государственной услуги и исполнения государственной функции, определить возможности совершенствования и подготовить доклад для </w:t>
            </w:r>
            <w:r w:rsidRPr="00F7649A">
              <w:rPr>
                <w:sz w:val="24"/>
                <w:szCs w:val="24"/>
              </w:rPr>
              <w:lastRenderedPageBreak/>
              <w:t>представления  академическому и профессиональному сообществу</w:t>
            </w:r>
          </w:p>
        </w:tc>
      </w:tr>
      <w:tr w:rsidR="00D1034B" w14:paraId="29FC1FFC" w14:textId="77777777" w:rsidTr="00930B6C">
        <w:trPr>
          <w:trHeight w:val="2967"/>
        </w:trPr>
        <w:tc>
          <w:tcPr>
            <w:tcW w:w="1838" w:type="dxa"/>
            <w:vMerge/>
          </w:tcPr>
          <w:p w14:paraId="41474A03" w14:textId="77777777" w:rsidR="00D1034B" w:rsidRPr="00F7649A" w:rsidRDefault="00D1034B" w:rsidP="00F7649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6EF3286" w14:textId="0AD849E8" w:rsidR="00D1034B" w:rsidRPr="00F7649A" w:rsidRDefault="0002093D" w:rsidP="00F7649A">
            <w:pPr>
              <w:rPr>
                <w:strike/>
                <w:color w:val="FF0000"/>
                <w:sz w:val="24"/>
                <w:szCs w:val="24"/>
              </w:rPr>
            </w:pPr>
            <w:r w:rsidRPr="00612924">
              <w:rPr>
                <w:sz w:val="24"/>
                <w:szCs w:val="24"/>
              </w:rPr>
              <w:t xml:space="preserve">3.Определяет приоритеты профессиональной деятельности исходя из методического и практического инструментария научно – исследовательской, </w:t>
            </w:r>
            <w:proofErr w:type="spellStart"/>
            <w:r w:rsidRPr="00612924">
              <w:rPr>
                <w:sz w:val="24"/>
                <w:szCs w:val="24"/>
              </w:rPr>
              <w:t>экспертно</w:t>
            </w:r>
            <w:proofErr w:type="spellEnd"/>
            <w:r w:rsidRPr="00612924">
              <w:rPr>
                <w:sz w:val="24"/>
                <w:szCs w:val="24"/>
              </w:rPr>
              <w:t xml:space="preserve"> – аналитической и педагогической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279DE94" w14:textId="77777777" w:rsidR="0002093D" w:rsidRPr="0002093D" w:rsidRDefault="0002093D" w:rsidP="0002093D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4"/>
                <w:szCs w:val="24"/>
              </w:rPr>
            </w:pPr>
            <w:r w:rsidRPr="0002093D">
              <w:rPr>
                <w:bCs/>
                <w:sz w:val="24"/>
                <w:szCs w:val="24"/>
                <w:lang w:eastAsia="ar-SA"/>
              </w:rPr>
              <w:t>Знать:</w:t>
            </w:r>
            <w:r w:rsidRPr="0002093D">
              <w:rPr>
                <w:rFonts w:eastAsia="Calibri"/>
                <w:bCs/>
                <w:sz w:val="24"/>
                <w:szCs w:val="24"/>
                <w:lang w:eastAsia="ar-SA"/>
              </w:rPr>
              <w:t xml:space="preserve"> сущность и содержание государственного управления в сфере стандартизации и технического регулирования.</w:t>
            </w:r>
          </w:p>
          <w:p w14:paraId="01722BEE" w14:textId="785CBCE3" w:rsidR="00D1034B" w:rsidRPr="00F7649A" w:rsidRDefault="0002093D" w:rsidP="0002093D">
            <w:pPr>
              <w:rPr>
                <w:sz w:val="24"/>
                <w:szCs w:val="24"/>
              </w:rPr>
            </w:pPr>
            <w:r w:rsidRPr="00612924">
              <w:rPr>
                <w:rFonts w:eastAsia="Calibri"/>
                <w:bCs/>
                <w:sz w:val="24"/>
                <w:szCs w:val="24"/>
                <w:lang w:eastAsia="ar-SA"/>
              </w:rPr>
              <w:t>Уметь выделить объект, предмет исследования, сформулировать цель и задачи исследования.</w:t>
            </w:r>
          </w:p>
        </w:tc>
        <w:tc>
          <w:tcPr>
            <w:tcW w:w="3254" w:type="dxa"/>
            <w:tcBorders>
              <w:top w:val="single" w:sz="4" w:space="0" w:color="auto"/>
            </w:tcBorders>
          </w:tcPr>
          <w:p w14:paraId="140BF67F" w14:textId="45A26140" w:rsidR="00D1034B" w:rsidRPr="00F7649A" w:rsidRDefault="009870C4" w:rsidP="00F7649A">
            <w:pPr>
              <w:rPr>
                <w:sz w:val="24"/>
                <w:szCs w:val="24"/>
                <w:highlight w:val="yellow"/>
              </w:rPr>
            </w:pPr>
            <w:r w:rsidRPr="00F7649A">
              <w:rPr>
                <w:sz w:val="24"/>
                <w:szCs w:val="24"/>
              </w:rPr>
              <w:t>Используя информационные системы</w:t>
            </w:r>
            <w:r w:rsidR="0002093D">
              <w:rPr>
                <w:sz w:val="24"/>
                <w:szCs w:val="24"/>
              </w:rPr>
              <w:t>, сайты органов власти</w:t>
            </w:r>
            <w:r w:rsidRPr="00F7649A">
              <w:rPr>
                <w:sz w:val="24"/>
                <w:szCs w:val="24"/>
              </w:rPr>
              <w:t>, собрать информацию по теме «</w:t>
            </w:r>
            <w:r w:rsidR="00966E36">
              <w:rPr>
                <w:sz w:val="24"/>
                <w:szCs w:val="24"/>
              </w:rPr>
              <w:t>Соблюдение П</w:t>
            </w:r>
            <w:r w:rsidRPr="00F7649A">
              <w:rPr>
                <w:sz w:val="24"/>
                <w:szCs w:val="24"/>
              </w:rPr>
              <w:t>равил финансирования за счет средств федерального бюджета расходов в области технического регулирования»</w:t>
            </w:r>
            <w:r w:rsidR="0002093D">
              <w:rPr>
                <w:sz w:val="24"/>
                <w:szCs w:val="24"/>
              </w:rPr>
              <w:t xml:space="preserve">, определить сущность проблемы, </w:t>
            </w:r>
            <w:r w:rsidR="0002093D" w:rsidRPr="0002093D">
              <w:rPr>
                <w:sz w:val="24"/>
                <w:szCs w:val="24"/>
              </w:rPr>
              <w:t>выделить объект, предмет исследования, сформулировать цель и задачи исследования.</w:t>
            </w:r>
            <w:r w:rsidRPr="00F7649A">
              <w:rPr>
                <w:sz w:val="24"/>
                <w:szCs w:val="24"/>
              </w:rPr>
              <w:t xml:space="preserve"> Вся информация должна быть структурирована.</w:t>
            </w:r>
            <w:r w:rsidR="0002093D">
              <w:rPr>
                <w:sz w:val="24"/>
                <w:szCs w:val="24"/>
              </w:rPr>
              <w:t xml:space="preserve"> Применив диаграмму </w:t>
            </w:r>
            <w:proofErr w:type="spellStart"/>
            <w:r w:rsidR="0002093D">
              <w:rPr>
                <w:sz w:val="24"/>
                <w:szCs w:val="24"/>
              </w:rPr>
              <w:t>Исикавы</w:t>
            </w:r>
            <w:proofErr w:type="spellEnd"/>
            <w:r w:rsidR="0002093D">
              <w:rPr>
                <w:sz w:val="24"/>
                <w:szCs w:val="24"/>
              </w:rPr>
              <w:t xml:space="preserve">, </w:t>
            </w:r>
            <w:proofErr w:type="spellStart"/>
            <w:r w:rsidR="0002093D">
              <w:rPr>
                <w:sz w:val="24"/>
                <w:szCs w:val="24"/>
              </w:rPr>
              <w:t>проранжировать</w:t>
            </w:r>
            <w:proofErr w:type="spellEnd"/>
            <w:r w:rsidR="0002093D">
              <w:rPr>
                <w:sz w:val="24"/>
                <w:szCs w:val="24"/>
              </w:rPr>
              <w:t xml:space="preserve"> </w:t>
            </w:r>
            <w:r w:rsidR="00966E36">
              <w:rPr>
                <w:sz w:val="24"/>
                <w:szCs w:val="24"/>
              </w:rPr>
              <w:t>проблемные направления.</w:t>
            </w:r>
          </w:p>
        </w:tc>
      </w:tr>
    </w:tbl>
    <w:p w14:paraId="6E18B9CE" w14:textId="77777777" w:rsidR="00FF09C9" w:rsidRDefault="00FF09C9">
      <w:pPr>
        <w:ind w:firstLine="709"/>
        <w:jc w:val="both"/>
        <w:rPr>
          <w:sz w:val="28"/>
          <w:szCs w:val="28"/>
        </w:rPr>
      </w:pPr>
    </w:p>
    <w:p w14:paraId="2316EAA1" w14:textId="77777777" w:rsidR="00930B6C" w:rsidRDefault="00930B6C" w:rsidP="00930B6C">
      <w:pPr>
        <w:pStyle w:val="af9"/>
        <w:shd w:val="clear" w:color="auto" w:fill="FFFFFF"/>
        <w:spacing w:beforeAutospacing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bookmarkStart w:id="15" w:name="_Toc121126243"/>
      <w:r>
        <w:rPr>
          <w:b/>
          <w:bCs/>
          <w:color w:val="000000"/>
          <w:sz w:val="28"/>
          <w:szCs w:val="28"/>
        </w:rPr>
        <w:t>Перечень вопросов к экзамену</w:t>
      </w:r>
    </w:p>
    <w:p w14:paraId="4133ED0B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Качество в государственном управлении. </w:t>
      </w:r>
    </w:p>
    <w:p w14:paraId="00198E93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Требования к качеству. </w:t>
      </w:r>
    </w:p>
    <w:p w14:paraId="6F7F4D21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Свойства и показатели качества: понятия, их классификация. </w:t>
      </w:r>
    </w:p>
    <w:p w14:paraId="01BEDFE2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Наименование и значение показателей. </w:t>
      </w:r>
    </w:p>
    <w:p w14:paraId="129F89CA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Понятие и этапы оценки качества. </w:t>
      </w:r>
    </w:p>
    <w:p w14:paraId="0D75D611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Определение действительных значений показателей качества. </w:t>
      </w:r>
    </w:p>
    <w:p w14:paraId="7CA1FFD2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Сопоставление действительных значений измеряемого показателя с базовым.</w:t>
      </w:r>
    </w:p>
    <w:p w14:paraId="6DE01D96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Градации качества. </w:t>
      </w:r>
    </w:p>
    <w:p w14:paraId="49DBFEE6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Система, стратегия и принципы управления качеством. </w:t>
      </w:r>
    </w:p>
    <w:p w14:paraId="17CE9DB1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Сущность управления качеством.</w:t>
      </w:r>
    </w:p>
    <w:p w14:paraId="6C84447F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Современная стратегия управления качеством. </w:t>
      </w:r>
    </w:p>
    <w:p w14:paraId="2944BAFE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Комплексное управление качеством. </w:t>
      </w:r>
    </w:p>
    <w:p w14:paraId="4CC669AE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b/>
          <w:iCs/>
          <w:sz w:val="28"/>
          <w:szCs w:val="28"/>
          <w:lang w:eastAsia="ar-SA"/>
        </w:rPr>
      </w:pPr>
      <w:r>
        <w:rPr>
          <w:rFonts w:eastAsia="SimSun"/>
          <w:sz w:val="28"/>
          <w:szCs w:val="28"/>
        </w:rPr>
        <w:t>Принципы управления качеством в государственном управлении.</w:t>
      </w:r>
    </w:p>
    <w:p w14:paraId="72D11605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lastRenderedPageBreak/>
        <w:t xml:space="preserve">Техническое законодательство – основа деятельности по стандартизации, метрологии и сертификации. </w:t>
      </w:r>
    </w:p>
    <w:p w14:paraId="5A46A78A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sz w:val="28"/>
          <w:szCs w:val="28"/>
        </w:rPr>
        <w:t>Общая характеристика технического законодательства.</w:t>
      </w:r>
      <w:r>
        <w:rPr>
          <w:rFonts w:eastAsia="SimSun"/>
          <w:iCs/>
          <w:sz w:val="28"/>
          <w:szCs w:val="28"/>
          <w:lang w:eastAsia="ar-SA"/>
        </w:rPr>
        <w:t xml:space="preserve"> </w:t>
      </w:r>
    </w:p>
    <w:p w14:paraId="63963E5C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iCs/>
          <w:sz w:val="28"/>
          <w:szCs w:val="28"/>
          <w:lang w:eastAsia="ar-SA"/>
        </w:rPr>
        <w:t>Закон «О техническом регулировании».</w:t>
      </w:r>
      <w:r>
        <w:rPr>
          <w:rFonts w:eastAsia="SimSun"/>
          <w:sz w:val="28"/>
          <w:szCs w:val="28"/>
        </w:rPr>
        <w:t xml:space="preserve"> </w:t>
      </w:r>
    </w:p>
    <w:p w14:paraId="15E33879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sz w:val="28"/>
          <w:szCs w:val="28"/>
        </w:rPr>
        <w:t>Реформирование действующей системы технического регулирования.</w:t>
      </w:r>
    </w:p>
    <w:p w14:paraId="48FA46C2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iCs/>
          <w:sz w:val="28"/>
          <w:szCs w:val="28"/>
          <w:lang w:eastAsia="ar-SA"/>
        </w:rPr>
        <w:t xml:space="preserve">Цели и принципы технического регламента. </w:t>
      </w:r>
    </w:p>
    <w:p w14:paraId="44796149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iCs/>
          <w:sz w:val="28"/>
          <w:szCs w:val="28"/>
          <w:lang w:eastAsia="ar-SA"/>
        </w:rPr>
        <w:t xml:space="preserve">Виды, структура и содержание технических регламентов. </w:t>
      </w:r>
    </w:p>
    <w:p w14:paraId="7F95FB11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iCs/>
          <w:sz w:val="28"/>
          <w:szCs w:val="28"/>
          <w:lang w:eastAsia="ar-SA"/>
        </w:rPr>
        <w:t xml:space="preserve">Порядок разработки технического регламента. </w:t>
      </w:r>
    </w:p>
    <w:p w14:paraId="37CDBB4E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iCs/>
          <w:sz w:val="28"/>
          <w:szCs w:val="28"/>
          <w:lang w:eastAsia="ar-SA"/>
        </w:rPr>
        <w:t>Государственный контроль и надзор за соблюдением требований технических регламентов.</w:t>
      </w:r>
    </w:p>
    <w:p w14:paraId="6A976A30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Международное сотрудничество в области стандартизации</w:t>
      </w:r>
    </w:p>
    <w:p w14:paraId="4DD19EE2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Стандартизация в зарубежных странах. </w:t>
      </w:r>
    </w:p>
    <w:p w14:paraId="7DC93012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Национальные организации по стандартизации. </w:t>
      </w:r>
    </w:p>
    <w:p w14:paraId="2A4618ED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Задачи международного сотрудничества в области стандартизации.</w:t>
      </w:r>
    </w:p>
    <w:p w14:paraId="5E3715A3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Международные организации по стандартизации. </w:t>
      </w:r>
    </w:p>
    <w:p w14:paraId="0245EA61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Организация работ по стандартизации в рамках Европейского союза. </w:t>
      </w:r>
    </w:p>
    <w:p w14:paraId="4F3D4EC0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международных и региональных организаций по стандартизации.</w:t>
      </w:r>
    </w:p>
    <w:p w14:paraId="7E02E87A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стандарты серии ИСО 9000,</w:t>
      </w:r>
      <w:r>
        <w:t xml:space="preserve"> </w:t>
      </w:r>
      <w:r>
        <w:rPr>
          <w:sz w:val="28"/>
          <w:szCs w:val="28"/>
        </w:rPr>
        <w:t>ИСО 9001, ИСО 14000 и ЕN 45000.</w:t>
      </w:r>
    </w:p>
    <w:p w14:paraId="509D8129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Национальная система стандартизации в РФ. </w:t>
      </w:r>
    </w:p>
    <w:p w14:paraId="4570F103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Цели национальной стандартизации. </w:t>
      </w:r>
    </w:p>
    <w:p w14:paraId="18DAE83E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Актуальные задачи стандартизации в РФ. </w:t>
      </w:r>
    </w:p>
    <w:p w14:paraId="210C586F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Объекты и принципы стандартизации. </w:t>
      </w:r>
    </w:p>
    <w:p w14:paraId="71A95FDB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Категории и виды стандартов. </w:t>
      </w:r>
    </w:p>
    <w:p w14:paraId="09CF43FB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Национальные стандарты: ГОСТ ISO 9000-2011; ГОСТ ISO 9001-2011; ГОСТ Р ИСО 9000-2015; ГОСТ Р ИСО 9001-2015.</w:t>
      </w:r>
    </w:p>
    <w:p w14:paraId="6F6FAB8E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Принципы, регламентирующие разработку стандартов РФ. </w:t>
      </w:r>
    </w:p>
    <w:p w14:paraId="2A154958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Порядок разработки, утверждения и введения стандартов. </w:t>
      </w:r>
    </w:p>
    <w:p w14:paraId="0DAB7808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Регистрация, издание и распространение стандартов. </w:t>
      </w:r>
    </w:p>
    <w:p w14:paraId="06289431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Особенности Российской системы стандартизации. </w:t>
      </w:r>
    </w:p>
    <w:p w14:paraId="5DC9C1A3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lastRenderedPageBreak/>
        <w:t xml:space="preserve">Основные методы стандартизации. </w:t>
      </w:r>
    </w:p>
    <w:p w14:paraId="20168001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Унификация и </w:t>
      </w:r>
      <w:proofErr w:type="spellStart"/>
      <w:r>
        <w:rPr>
          <w:rFonts w:eastAsia="SimSun"/>
          <w:sz w:val="28"/>
          <w:szCs w:val="28"/>
          <w:lang w:eastAsia="ar-SA"/>
        </w:rPr>
        <w:t>агрегатирование</w:t>
      </w:r>
      <w:proofErr w:type="spellEnd"/>
      <w:r>
        <w:rPr>
          <w:rFonts w:eastAsia="SimSun"/>
          <w:sz w:val="28"/>
          <w:szCs w:val="28"/>
          <w:lang w:eastAsia="ar-SA"/>
        </w:rPr>
        <w:t xml:space="preserve"> - основа специализации. </w:t>
      </w:r>
    </w:p>
    <w:p w14:paraId="1A396E86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Взаимозаменяемость, типизация и унификация.</w:t>
      </w:r>
    </w:p>
    <w:p w14:paraId="2851BB16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национального органа по стандартизации. </w:t>
      </w:r>
    </w:p>
    <w:p w14:paraId="6282FB81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и надзор за соблюдением обязательных требований по стандартизации. </w:t>
      </w:r>
    </w:p>
    <w:p w14:paraId="55F76CC3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государственного контроля и надзора. </w:t>
      </w:r>
    </w:p>
    <w:p w14:paraId="10145A12" w14:textId="77777777" w:rsidR="00930B6C" w:rsidRP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930B6C">
        <w:rPr>
          <w:sz w:val="28"/>
          <w:szCs w:val="28"/>
        </w:rPr>
        <w:t>Стандартизация систем обеспечения качества</w:t>
      </w:r>
      <w:r w:rsidRPr="00930B6C">
        <w:rPr>
          <w:bCs/>
          <w:sz w:val="28"/>
          <w:szCs w:val="28"/>
        </w:rPr>
        <w:t xml:space="preserve"> </w:t>
      </w:r>
    </w:p>
    <w:p w14:paraId="77D02739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положения системы обеспечения качества. </w:t>
      </w:r>
    </w:p>
    <w:p w14:paraId="077DA8E0" w14:textId="77777777" w:rsidR="00930B6C" w:rsidRDefault="00930B6C" w:rsidP="00930B6C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Стандартизация в экологии, требования по безопасности продукции для жизни и здоровья потребителей, а также для окружающей среды.</w:t>
      </w:r>
    </w:p>
    <w:p w14:paraId="7AC453E4" w14:textId="77777777" w:rsidR="00930B6C" w:rsidRDefault="00930B6C" w:rsidP="00930B6C">
      <w:pPr>
        <w:widowControl/>
        <w:ind w:firstLine="708"/>
        <w:jc w:val="both"/>
        <w:rPr>
          <w:sz w:val="28"/>
          <w:szCs w:val="28"/>
        </w:rPr>
      </w:pPr>
    </w:p>
    <w:p w14:paraId="58D34CB6" w14:textId="77777777" w:rsidR="00930B6C" w:rsidRDefault="00930B6C" w:rsidP="00930B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14:paraId="3D32B7C3" w14:textId="77777777" w:rsidR="00930B6C" w:rsidRDefault="00930B6C" w:rsidP="00930B6C">
      <w:pPr>
        <w:jc w:val="both"/>
        <w:rPr>
          <w:sz w:val="28"/>
          <w:szCs w:val="28"/>
        </w:rPr>
      </w:pPr>
    </w:p>
    <w:tbl>
      <w:tblPr>
        <w:tblStyle w:val="afd"/>
        <w:tblW w:w="10195" w:type="dxa"/>
        <w:tblLayout w:type="fixed"/>
        <w:tblLook w:val="04A0" w:firstRow="1" w:lastRow="0" w:firstColumn="1" w:lastColumn="0" w:noHBand="0" w:noVBand="1"/>
      </w:tblPr>
      <w:tblGrid>
        <w:gridCol w:w="1128"/>
        <w:gridCol w:w="6097"/>
        <w:gridCol w:w="2970"/>
      </w:tblGrid>
      <w:tr w:rsidR="00930B6C" w14:paraId="7E50380D" w14:textId="77777777" w:rsidTr="00930B6C">
        <w:tc>
          <w:tcPr>
            <w:tcW w:w="1128" w:type="dxa"/>
          </w:tcPr>
          <w:p w14:paraId="5DC07EEB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</w:t>
            </w:r>
            <w:r>
              <w:rPr>
                <w:sz w:val="28"/>
                <w:szCs w:val="28"/>
                <w:lang w:val="en-US"/>
              </w:rPr>
              <w:t>\</w:t>
            </w:r>
            <w:r>
              <w:rPr>
                <w:sz w:val="28"/>
                <w:szCs w:val="28"/>
              </w:rPr>
              <w:t>п</w:t>
            </w:r>
          </w:p>
        </w:tc>
        <w:tc>
          <w:tcPr>
            <w:tcW w:w="6097" w:type="dxa"/>
          </w:tcPr>
          <w:p w14:paraId="3CD1D75C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</w:t>
            </w:r>
          </w:p>
        </w:tc>
        <w:tc>
          <w:tcPr>
            <w:tcW w:w="2970" w:type="dxa"/>
          </w:tcPr>
          <w:p w14:paraId="593FC407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оценка в баллах</w:t>
            </w:r>
          </w:p>
        </w:tc>
      </w:tr>
      <w:tr w:rsidR="00930B6C" w14:paraId="44F1409C" w14:textId="77777777" w:rsidTr="00930B6C">
        <w:tc>
          <w:tcPr>
            <w:tcW w:w="1128" w:type="dxa"/>
          </w:tcPr>
          <w:p w14:paraId="6683400F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97" w:type="dxa"/>
          </w:tcPr>
          <w:p w14:paraId="543D6AAC" w14:textId="77777777" w:rsidR="00930B6C" w:rsidRDefault="00930B6C" w:rsidP="00930B6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Качество в государственном управлении.</w:t>
            </w:r>
          </w:p>
        </w:tc>
        <w:tc>
          <w:tcPr>
            <w:tcW w:w="2970" w:type="dxa"/>
          </w:tcPr>
          <w:p w14:paraId="53321F8D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30B6C" w14:paraId="249FE42E" w14:textId="77777777" w:rsidTr="00930B6C">
        <w:tc>
          <w:tcPr>
            <w:tcW w:w="1128" w:type="dxa"/>
          </w:tcPr>
          <w:p w14:paraId="76487916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7" w:type="dxa"/>
          </w:tcPr>
          <w:p w14:paraId="555A27B8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Стандартизация в экологии, требования по безопасности продукции для жизни и здоровья потребителей, а также для окружающей среды.</w:t>
            </w:r>
          </w:p>
        </w:tc>
        <w:tc>
          <w:tcPr>
            <w:tcW w:w="2970" w:type="dxa"/>
          </w:tcPr>
          <w:p w14:paraId="7EB298E1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30B6C" w14:paraId="26FAB98C" w14:textId="77777777" w:rsidTr="00930B6C">
        <w:tc>
          <w:tcPr>
            <w:tcW w:w="1128" w:type="dxa"/>
          </w:tcPr>
          <w:p w14:paraId="250176AE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97" w:type="dxa"/>
          </w:tcPr>
          <w:p w14:paraId="4432AD01" w14:textId="77777777" w:rsidR="00930B6C" w:rsidRDefault="00930B6C" w:rsidP="00930B6C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Ситуационное задание:</w:t>
            </w:r>
          </w:p>
          <w:p w14:paraId="6723D741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Опишите схематично функционирования Федерального агентства по техническому регулированию и метрологии, сферу деятельности, структуру.</w:t>
            </w:r>
          </w:p>
        </w:tc>
        <w:tc>
          <w:tcPr>
            <w:tcW w:w="2970" w:type="dxa"/>
          </w:tcPr>
          <w:p w14:paraId="6505B4EC" w14:textId="77777777" w:rsidR="00930B6C" w:rsidRDefault="00930B6C" w:rsidP="00930B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7BACF457" w14:textId="77777777" w:rsidR="00930B6C" w:rsidRDefault="00930B6C" w:rsidP="00930B6C">
      <w:pPr>
        <w:jc w:val="both"/>
        <w:rPr>
          <w:b/>
          <w:bCs/>
          <w:sz w:val="28"/>
          <w:szCs w:val="28"/>
        </w:rPr>
      </w:pPr>
    </w:p>
    <w:p w14:paraId="6EC36E02" w14:textId="032ABFA3" w:rsidR="0064781C" w:rsidRDefault="0064781C" w:rsidP="0064781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14:paraId="5A602315" w14:textId="77777777" w:rsidR="0064781C" w:rsidRDefault="0064781C" w:rsidP="0064781C">
      <w:pPr>
        <w:widowControl/>
        <w:spacing w:line="360" w:lineRule="auto"/>
        <w:jc w:val="center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Нормативные правовые акты</w:t>
      </w:r>
    </w:p>
    <w:p w14:paraId="352ECD3F" w14:textId="77777777" w:rsidR="0064781C" w:rsidRDefault="0064781C" w:rsidP="00F7649A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Рекомендация Коллегии Евразийской экономической комиссии от 23.08.2022 N 31 "О координации работ в области стандартизации в рамках Евразийского экономического союза" </w:t>
      </w:r>
    </w:p>
    <w:p w14:paraId="5F84C3F3" w14:textId="77777777" w:rsidR="0064781C" w:rsidRDefault="0064781C" w:rsidP="00F7649A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Федеральный закон от 27.12.2002 N 184-ФЗ (ред. от 02.07.2021) "О техническом регулировании" (с изм. и доп., вступ. в силу с 23.12.2021)</w:t>
      </w:r>
    </w:p>
    <w:p w14:paraId="035E27DC" w14:textId="77777777" w:rsidR="0064781C" w:rsidRDefault="0064781C" w:rsidP="00F7649A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lastRenderedPageBreak/>
        <w:t>Указ Президента РФ от 01.12.2016 № 642 «О Стратегии научно-технологического развития Российской Федерации»</w:t>
      </w:r>
    </w:p>
    <w:p w14:paraId="4E2BC996" w14:textId="77777777" w:rsidR="0064781C" w:rsidRDefault="0064781C" w:rsidP="00F7649A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Постановление Правительства РФ от 17.06.2004 N 294 (ред. от 29.10.2021) "О Федеральном агентстве по техническому регулированию и метрологии"</w:t>
      </w:r>
    </w:p>
    <w:p w14:paraId="00E14ED8" w14:textId="77777777" w:rsidR="0064781C" w:rsidRDefault="0064781C" w:rsidP="00F7649A">
      <w:pPr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Приказ </w:t>
      </w:r>
      <w:proofErr w:type="spellStart"/>
      <w:r>
        <w:rPr>
          <w:rFonts w:eastAsia="SimSun"/>
          <w:sz w:val="28"/>
          <w:szCs w:val="28"/>
          <w:lang w:eastAsia="ar-SA"/>
        </w:rPr>
        <w:t>Росстандарта</w:t>
      </w:r>
      <w:proofErr w:type="spellEnd"/>
      <w:r>
        <w:rPr>
          <w:rFonts w:eastAsia="SimSun"/>
          <w:sz w:val="28"/>
          <w:szCs w:val="28"/>
          <w:lang w:eastAsia="ar-SA"/>
        </w:rPr>
        <w:t xml:space="preserve"> от 18.06.2018 N 1228 (ред. от 16.05.2022) "Об утверждении Регламента Федерального агентства по техническому регулированию и метрологии" (Зарегистрировано в Минюсте России 15.08.2018 N 51902)</w:t>
      </w:r>
    </w:p>
    <w:p w14:paraId="5E9A75A8" w14:textId="77777777" w:rsidR="0064781C" w:rsidRDefault="0064781C" w:rsidP="0064781C">
      <w:pPr>
        <w:widowControl/>
        <w:spacing w:line="360" w:lineRule="auto"/>
        <w:ind w:left="720"/>
        <w:jc w:val="both"/>
        <w:rPr>
          <w:rFonts w:eastAsia="SimSun"/>
          <w:sz w:val="28"/>
          <w:szCs w:val="28"/>
          <w:lang w:eastAsia="ar-SA"/>
        </w:rPr>
      </w:pPr>
    </w:p>
    <w:p w14:paraId="66A088EB" w14:textId="77777777" w:rsidR="0064781C" w:rsidRDefault="0064781C" w:rsidP="0064781C">
      <w:pPr>
        <w:spacing w:line="276" w:lineRule="auto"/>
        <w:jc w:val="center"/>
        <w:rPr>
          <w:rFonts w:eastAsia="SimSun"/>
          <w:i/>
          <w:iCs/>
          <w:sz w:val="28"/>
          <w:szCs w:val="28"/>
          <w:lang w:val="en-US"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Основная литература</w:t>
      </w:r>
    </w:p>
    <w:p w14:paraId="37B19156" w14:textId="77777777" w:rsidR="0064781C" w:rsidRDefault="0064781C" w:rsidP="00F7649A">
      <w:pPr>
        <w:numPr>
          <w:ilvl w:val="0"/>
          <w:numId w:val="4"/>
        </w:numPr>
        <w:spacing w:line="276" w:lineRule="auto"/>
        <w:ind w:left="0" w:firstLine="709"/>
        <w:jc w:val="both"/>
        <w:rPr>
          <w:rFonts w:eastAsia="SimSun"/>
          <w:iCs/>
          <w:sz w:val="28"/>
          <w:szCs w:val="28"/>
          <w:lang w:eastAsia="ar-SA"/>
        </w:rPr>
      </w:pPr>
      <w:r w:rsidRPr="004D30EF">
        <w:rPr>
          <w:rFonts w:eastAsia="SimSun"/>
          <w:iCs/>
          <w:sz w:val="28"/>
          <w:szCs w:val="28"/>
          <w:lang w:eastAsia="ar-SA"/>
        </w:rPr>
        <w:t xml:space="preserve">Управление </w:t>
      </w:r>
      <w:proofErr w:type="gramStart"/>
      <w:r w:rsidRPr="004D30EF">
        <w:rPr>
          <w:rFonts w:eastAsia="SimSun"/>
          <w:iCs/>
          <w:sz w:val="28"/>
          <w:szCs w:val="28"/>
          <w:lang w:eastAsia="ar-SA"/>
        </w:rPr>
        <w:t>качеством :</w:t>
      </w:r>
      <w:proofErr w:type="gramEnd"/>
      <w:r w:rsidRPr="004D30EF">
        <w:rPr>
          <w:rFonts w:eastAsia="SimSun"/>
          <w:iCs/>
          <w:sz w:val="28"/>
          <w:szCs w:val="28"/>
          <w:lang w:eastAsia="ar-SA"/>
        </w:rPr>
        <w:t xml:space="preserve"> учебник / И.Е. Парфеньева, Е.С. Блинкова, О.Ф. </w:t>
      </w:r>
      <w:proofErr w:type="spellStart"/>
      <w:r w:rsidRPr="004D30EF">
        <w:rPr>
          <w:rFonts w:eastAsia="SimSun"/>
          <w:iCs/>
          <w:sz w:val="28"/>
          <w:szCs w:val="28"/>
          <w:lang w:eastAsia="ar-SA"/>
        </w:rPr>
        <w:t>Вячеславова</w:t>
      </w:r>
      <w:proofErr w:type="spellEnd"/>
      <w:r w:rsidRPr="004D30EF">
        <w:rPr>
          <w:rFonts w:eastAsia="SimSun"/>
          <w:iCs/>
          <w:sz w:val="28"/>
          <w:szCs w:val="28"/>
          <w:lang w:eastAsia="ar-SA"/>
        </w:rPr>
        <w:t xml:space="preserve"> [и др.] ; под общ. ред. С.А. Зайцева. — </w:t>
      </w:r>
      <w:proofErr w:type="gramStart"/>
      <w:r w:rsidRPr="004D30EF">
        <w:rPr>
          <w:rFonts w:eastAsia="SimSun"/>
          <w:iCs/>
          <w:sz w:val="28"/>
          <w:szCs w:val="28"/>
          <w:lang w:eastAsia="ar-SA"/>
        </w:rPr>
        <w:t>Москва :</w:t>
      </w:r>
      <w:proofErr w:type="gramEnd"/>
      <w:r w:rsidRPr="004D30EF">
        <w:rPr>
          <w:rFonts w:eastAsia="SimSun"/>
          <w:iCs/>
          <w:sz w:val="28"/>
          <w:szCs w:val="28"/>
          <w:lang w:eastAsia="ar-SA"/>
        </w:rPr>
        <w:t xml:space="preserve"> </w:t>
      </w:r>
      <w:proofErr w:type="spellStart"/>
      <w:r w:rsidRPr="004D30EF">
        <w:rPr>
          <w:rFonts w:eastAsia="SimSun"/>
          <w:iCs/>
          <w:sz w:val="28"/>
          <w:szCs w:val="28"/>
          <w:lang w:eastAsia="ar-SA"/>
        </w:rPr>
        <w:t>КноРус</w:t>
      </w:r>
      <w:proofErr w:type="spellEnd"/>
      <w:r w:rsidRPr="004D30EF">
        <w:rPr>
          <w:rFonts w:eastAsia="SimSun"/>
          <w:iCs/>
          <w:sz w:val="28"/>
          <w:szCs w:val="28"/>
          <w:lang w:eastAsia="ar-SA"/>
        </w:rPr>
        <w:t>, 2022. — 421 с. — (</w:t>
      </w:r>
      <w:proofErr w:type="spellStart"/>
      <w:r w:rsidRPr="004D30EF">
        <w:rPr>
          <w:rFonts w:eastAsia="SimSun"/>
          <w:iCs/>
          <w:sz w:val="28"/>
          <w:szCs w:val="28"/>
          <w:lang w:eastAsia="ar-SA"/>
        </w:rPr>
        <w:t>Бакалавриат</w:t>
      </w:r>
      <w:proofErr w:type="spellEnd"/>
      <w:r w:rsidRPr="004D30EF">
        <w:rPr>
          <w:rFonts w:eastAsia="SimSun"/>
          <w:iCs/>
          <w:sz w:val="28"/>
          <w:szCs w:val="28"/>
          <w:lang w:eastAsia="ar-SA"/>
        </w:rPr>
        <w:t xml:space="preserve"> и </w:t>
      </w:r>
      <w:r>
        <w:rPr>
          <w:rFonts w:eastAsia="SimSun"/>
          <w:iCs/>
          <w:sz w:val="28"/>
          <w:szCs w:val="28"/>
          <w:lang w:eastAsia="ar-SA"/>
        </w:rPr>
        <w:t>м</w:t>
      </w:r>
      <w:r w:rsidRPr="004D30EF">
        <w:rPr>
          <w:rFonts w:eastAsia="SimSun"/>
          <w:iCs/>
          <w:sz w:val="28"/>
          <w:szCs w:val="28"/>
          <w:lang w:eastAsia="ar-SA"/>
        </w:rPr>
        <w:t xml:space="preserve">агистратура). - ЭБС BOOK.ru. — URL:https://book.ru/book/940644 (дата обращения: 03.12.2022). — </w:t>
      </w:r>
      <w:proofErr w:type="gramStart"/>
      <w:r w:rsidRPr="004D30EF">
        <w:rPr>
          <w:rFonts w:eastAsia="SimSun"/>
          <w:iCs/>
          <w:sz w:val="28"/>
          <w:szCs w:val="28"/>
          <w:lang w:eastAsia="ar-SA"/>
        </w:rPr>
        <w:t>Текст :</w:t>
      </w:r>
      <w:proofErr w:type="gramEnd"/>
      <w:r w:rsidRPr="004D30EF">
        <w:rPr>
          <w:rFonts w:eastAsia="SimSun"/>
          <w:iCs/>
          <w:sz w:val="28"/>
          <w:szCs w:val="28"/>
          <w:lang w:eastAsia="ar-SA"/>
        </w:rPr>
        <w:t xml:space="preserve"> электронный.</w:t>
      </w:r>
    </w:p>
    <w:p w14:paraId="322174A6" w14:textId="77777777" w:rsidR="0064781C" w:rsidRDefault="0064781C" w:rsidP="00F7649A">
      <w:pPr>
        <w:numPr>
          <w:ilvl w:val="0"/>
          <w:numId w:val="4"/>
        </w:numPr>
        <w:spacing w:line="276" w:lineRule="auto"/>
        <w:ind w:left="0" w:firstLine="709"/>
        <w:jc w:val="both"/>
        <w:rPr>
          <w:rFonts w:eastAsia="SimSun"/>
          <w:iCs/>
          <w:sz w:val="28"/>
          <w:szCs w:val="28"/>
          <w:lang w:eastAsia="ar-SA"/>
        </w:rPr>
      </w:pPr>
      <w:r w:rsidRPr="00DF7EAC">
        <w:rPr>
          <w:rFonts w:eastAsia="SimSun"/>
          <w:iCs/>
          <w:sz w:val="28"/>
          <w:szCs w:val="28"/>
          <w:lang w:eastAsia="ar-SA"/>
        </w:rPr>
        <w:t xml:space="preserve">Курочкина, А. Ю.  Управление качеством </w:t>
      </w:r>
      <w:proofErr w:type="gramStart"/>
      <w:r w:rsidRPr="00DF7EAC">
        <w:rPr>
          <w:rFonts w:eastAsia="SimSun"/>
          <w:iCs/>
          <w:sz w:val="28"/>
          <w:szCs w:val="28"/>
          <w:lang w:eastAsia="ar-SA"/>
        </w:rPr>
        <w:t>услуг :</w:t>
      </w:r>
      <w:proofErr w:type="gramEnd"/>
      <w:r w:rsidRPr="00DF7EAC">
        <w:rPr>
          <w:rFonts w:eastAsia="SimSun"/>
          <w:iCs/>
          <w:sz w:val="28"/>
          <w:szCs w:val="28"/>
          <w:lang w:eastAsia="ar-SA"/>
        </w:rPr>
        <w:t xml:space="preserve"> учебник и практикум для вузов / А. Ю. Курочкина. — 2-е изд., </w:t>
      </w:r>
      <w:proofErr w:type="spellStart"/>
      <w:r w:rsidRPr="00DF7EAC">
        <w:rPr>
          <w:rFonts w:eastAsia="SimSun"/>
          <w:iCs/>
          <w:sz w:val="28"/>
          <w:szCs w:val="28"/>
          <w:lang w:eastAsia="ar-SA"/>
        </w:rPr>
        <w:t>испр</w:t>
      </w:r>
      <w:proofErr w:type="spellEnd"/>
      <w:r w:rsidRPr="00DF7EAC">
        <w:rPr>
          <w:rFonts w:eastAsia="SimSun"/>
          <w:iCs/>
          <w:sz w:val="28"/>
          <w:szCs w:val="28"/>
          <w:lang w:eastAsia="ar-SA"/>
        </w:rPr>
        <w:t xml:space="preserve">. и доп. — </w:t>
      </w:r>
      <w:proofErr w:type="gramStart"/>
      <w:r w:rsidRPr="00DF7EAC">
        <w:rPr>
          <w:rFonts w:eastAsia="SimSun"/>
          <w:iCs/>
          <w:sz w:val="28"/>
          <w:szCs w:val="28"/>
          <w:lang w:eastAsia="ar-SA"/>
        </w:rPr>
        <w:t>Москва :</w:t>
      </w:r>
      <w:proofErr w:type="gramEnd"/>
      <w:r w:rsidRPr="00DF7EAC">
        <w:rPr>
          <w:rFonts w:eastAsia="SimSun"/>
          <w:iCs/>
          <w:sz w:val="28"/>
          <w:szCs w:val="28"/>
          <w:lang w:eastAsia="ar-SA"/>
        </w:rPr>
        <w:t xml:space="preserve"> Издательство </w:t>
      </w:r>
      <w:proofErr w:type="spellStart"/>
      <w:r w:rsidRPr="00DF7EAC">
        <w:rPr>
          <w:rFonts w:eastAsia="SimSun"/>
          <w:iCs/>
          <w:sz w:val="28"/>
          <w:szCs w:val="28"/>
          <w:lang w:eastAsia="ar-SA"/>
        </w:rPr>
        <w:t>Юрайт</w:t>
      </w:r>
      <w:proofErr w:type="spellEnd"/>
      <w:r w:rsidRPr="00DF7EAC">
        <w:rPr>
          <w:rFonts w:eastAsia="SimSun"/>
          <w:iCs/>
          <w:sz w:val="28"/>
          <w:szCs w:val="28"/>
          <w:lang w:eastAsia="ar-SA"/>
        </w:rPr>
        <w:t xml:space="preserve">, 2022. — 172 с. — (Высшее образование). —  Образовательная платформа </w:t>
      </w:r>
      <w:proofErr w:type="spellStart"/>
      <w:r w:rsidRPr="00DF7EAC">
        <w:rPr>
          <w:rFonts w:eastAsia="SimSun"/>
          <w:iCs/>
          <w:sz w:val="28"/>
          <w:szCs w:val="28"/>
          <w:lang w:eastAsia="ar-SA"/>
        </w:rPr>
        <w:t>Юрайт</w:t>
      </w:r>
      <w:proofErr w:type="spellEnd"/>
      <w:r w:rsidRPr="00DF7EAC">
        <w:rPr>
          <w:rFonts w:eastAsia="SimSun"/>
          <w:iCs/>
          <w:sz w:val="28"/>
          <w:szCs w:val="28"/>
          <w:lang w:eastAsia="ar-SA"/>
        </w:rPr>
        <w:t xml:space="preserve"> [сайт]. — URL: https://urait.ru/bcode/490422 (дата обращения: 03.12.2022). — </w:t>
      </w:r>
      <w:proofErr w:type="gramStart"/>
      <w:r w:rsidRPr="00DF7EAC">
        <w:rPr>
          <w:rFonts w:eastAsia="SimSun"/>
          <w:iCs/>
          <w:sz w:val="28"/>
          <w:szCs w:val="28"/>
          <w:lang w:eastAsia="ar-SA"/>
        </w:rPr>
        <w:t>Текст :</w:t>
      </w:r>
      <w:proofErr w:type="gramEnd"/>
      <w:r w:rsidRPr="00DF7EAC">
        <w:rPr>
          <w:rFonts w:eastAsia="SimSun"/>
          <w:iCs/>
          <w:sz w:val="28"/>
          <w:szCs w:val="28"/>
          <w:lang w:eastAsia="ar-SA"/>
        </w:rPr>
        <w:t xml:space="preserve"> электронный.</w:t>
      </w:r>
    </w:p>
    <w:p w14:paraId="4884C711" w14:textId="77777777" w:rsidR="0064781C" w:rsidRPr="00DF7EAC" w:rsidRDefault="0064781C" w:rsidP="00F7649A">
      <w:pPr>
        <w:numPr>
          <w:ilvl w:val="0"/>
          <w:numId w:val="4"/>
        </w:numPr>
        <w:spacing w:line="276" w:lineRule="auto"/>
        <w:ind w:left="0" w:firstLine="709"/>
        <w:jc w:val="both"/>
        <w:rPr>
          <w:rFonts w:eastAsia="SimSun"/>
          <w:iCs/>
          <w:sz w:val="28"/>
          <w:szCs w:val="28"/>
          <w:lang w:eastAsia="ar-SA"/>
        </w:rPr>
      </w:pPr>
      <w:r w:rsidRPr="00DF7EAC">
        <w:rPr>
          <w:rFonts w:eastAsia="SimSun"/>
          <w:iCs/>
          <w:sz w:val="28"/>
          <w:szCs w:val="28"/>
          <w:lang w:eastAsia="ar-SA"/>
        </w:rPr>
        <w:t xml:space="preserve">Райкова, Е. Ю.  Стандартизация, подтверждение соответствия, </w:t>
      </w:r>
      <w:proofErr w:type="gramStart"/>
      <w:r w:rsidRPr="00DF7EAC">
        <w:rPr>
          <w:rFonts w:eastAsia="SimSun"/>
          <w:iCs/>
          <w:sz w:val="28"/>
          <w:szCs w:val="28"/>
          <w:lang w:eastAsia="ar-SA"/>
        </w:rPr>
        <w:t>метрология :</w:t>
      </w:r>
      <w:proofErr w:type="gramEnd"/>
      <w:r w:rsidRPr="00DF7EAC">
        <w:rPr>
          <w:rFonts w:eastAsia="SimSun"/>
          <w:iCs/>
          <w:sz w:val="28"/>
          <w:szCs w:val="28"/>
          <w:lang w:eastAsia="ar-SA"/>
        </w:rPr>
        <w:t xml:space="preserve"> учебник и практикум для вузов / Е. Ю. Райкова. — 2-е изд. — </w:t>
      </w:r>
      <w:proofErr w:type="gramStart"/>
      <w:r w:rsidRPr="00DF7EAC">
        <w:rPr>
          <w:rFonts w:eastAsia="SimSun"/>
          <w:iCs/>
          <w:sz w:val="28"/>
          <w:szCs w:val="28"/>
          <w:lang w:eastAsia="ar-SA"/>
        </w:rPr>
        <w:t>Москва :</w:t>
      </w:r>
      <w:proofErr w:type="gramEnd"/>
      <w:r w:rsidRPr="00DF7EAC">
        <w:rPr>
          <w:rFonts w:eastAsia="SimSun"/>
          <w:iCs/>
          <w:sz w:val="28"/>
          <w:szCs w:val="28"/>
          <w:lang w:eastAsia="ar-SA"/>
        </w:rPr>
        <w:t xml:space="preserve"> Издательство </w:t>
      </w:r>
      <w:proofErr w:type="spellStart"/>
      <w:r w:rsidRPr="00DF7EAC">
        <w:rPr>
          <w:rFonts w:eastAsia="SimSun"/>
          <w:iCs/>
          <w:sz w:val="28"/>
          <w:szCs w:val="28"/>
          <w:lang w:eastAsia="ar-SA"/>
        </w:rPr>
        <w:t>Юрайт</w:t>
      </w:r>
      <w:proofErr w:type="spellEnd"/>
      <w:r w:rsidRPr="00DF7EAC">
        <w:rPr>
          <w:rFonts w:eastAsia="SimSun"/>
          <w:iCs/>
          <w:sz w:val="28"/>
          <w:szCs w:val="28"/>
          <w:lang w:eastAsia="ar-SA"/>
        </w:rPr>
        <w:t xml:space="preserve">, 2022. — 382 с. — (Высшее образование). —  Образовательная платформа </w:t>
      </w:r>
      <w:proofErr w:type="spellStart"/>
      <w:r w:rsidRPr="00DF7EAC">
        <w:rPr>
          <w:rFonts w:eastAsia="SimSun"/>
          <w:iCs/>
          <w:sz w:val="28"/>
          <w:szCs w:val="28"/>
          <w:lang w:eastAsia="ar-SA"/>
        </w:rPr>
        <w:t>Юрайт</w:t>
      </w:r>
      <w:proofErr w:type="spellEnd"/>
      <w:r w:rsidRPr="00DF7EAC">
        <w:rPr>
          <w:rFonts w:eastAsia="SimSun"/>
          <w:iCs/>
          <w:sz w:val="28"/>
          <w:szCs w:val="28"/>
          <w:lang w:eastAsia="ar-SA"/>
        </w:rPr>
        <w:t xml:space="preserve"> [сайт]. — URL: https://urait.ru/bcode/489105 (дата обращения: 03.12.2022). </w:t>
      </w:r>
      <w:bookmarkStart w:id="16" w:name="_Hlk120972920"/>
      <w:r w:rsidRPr="00DF7EAC">
        <w:rPr>
          <w:rFonts w:eastAsia="SimSun"/>
          <w:iCs/>
          <w:sz w:val="28"/>
          <w:szCs w:val="28"/>
          <w:lang w:eastAsia="ar-SA"/>
        </w:rPr>
        <w:t xml:space="preserve">— </w:t>
      </w:r>
      <w:proofErr w:type="gramStart"/>
      <w:r w:rsidRPr="00DF7EAC">
        <w:rPr>
          <w:rFonts w:eastAsia="SimSun"/>
          <w:iCs/>
          <w:sz w:val="28"/>
          <w:szCs w:val="28"/>
          <w:lang w:eastAsia="ar-SA"/>
        </w:rPr>
        <w:t>Текст :</w:t>
      </w:r>
      <w:proofErr w:type="gramEnd"/>
      <w:r w:rsidRPr="00DF7EAC">
        <w:rPr>
          <w:rFonts w:eastAsia="SimSun"/>
          <w:iCs/>
          <w:sz w:val="28"/>
          <w:szCs w:val="28"/>
          <w:lang w:eastAsia="ar-SA"/>
        </w:rPr>
        <w:t xml:space="preserve"> электронный.</w:t>
      </w:r>
      <w:bookmarkEnd w:id="16"/>
    </w:p>
    <w:p w14:paraId="28D5AAF3" w14:textId="77777777" w:rsidR="0064781C" w:rsidRDefault="0064781C" w:rsidP="0064781C">
      <w:pPr>
        <w:widowControl/>
        <w:spacing w:line="276" w:lineRule="auto"/>
        <w:ind w:left="1440"/>
        <w:rPr>
          <w:rFonts w:eastAsia="SimSun"/>
          <w:i/>
          <w:iCs/>
          <w:sz w:val="28"/>
          <w:szCs w:val="28"/>
          <w:lang w:eastAsia="ar-SA"/>
        </w:rPr>
      </w:pPr>
    </w:p>
    <w:p w14:paraId="280BE29A" w14:textId="77777777" w:rsidR="0064781C" w:rsidRDefault="0064781C" w:rsidP="0064781C">
      <w:pPr>
        <w:widowControl/>
        <w:spacing w:line="276" w:lineRule="auto"/>
        <w:ind w:left="1440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Дополнительная литература</w:t>
      </w:r>
    </w:p>
    <w:p w14:paraId="6B00FBDE" w14:textId="77777777" w:rsidR="0064781C" w:rsidRPr="003E3796" w:rsidRDefault="0064781C" w:rsidP="00F7649A">
      <w:pPr>
        <w:numPr>
          <w:ilvl w:val="0"/>
          <w:numId w:val="4"/>
        </w:numPr>
        <w:spacing w:line="276" w:lineRule="auto"/>
        <w:ind w:left="0" w:firstLine="709"/>
        <w:jc w:val="both"/>
        <w:rPr>
          <w:color w:val="000000"/>
          <w:kern w:val="36"/>
          <w:sz w:val="28"/>
          <w:szCs w:val="28"/>
        </w:rPr>
      </w:pPr>
      <w:proofErr w:type="spellStart"/>
      <w:r w:rsidRPr="003E3796">
        <w:rPr>
          <w:color w:val="000000"/>
          <w:kern w:val="36"/>
          <w:sz w:val="28"/>
          <w:szCs w:val="28"/>
        </w:rPr>
        <w:t>Ахмадьянова</w:t>
      </w:r>
      <w:proofErr w:type="spellEnd"/>
      <w:r w:rsidRPr="003E3796">
        <w:rPr>
          <w:color w:val="000000"/>
          <w:kern w:val="36"/>
          <w:sz w:val="28"/>
          <w:szCs w:val="28"/>
        </w:rPr>
        <w:t xml:space="preserve"> Р.Р. Теоретические аспекты системы управления качеством / Р.Р. </w:t>
      </w:r>
      <w:proofErr w:type="spellStart"/>
      <w:r w:rsidRPr="003E3796">
        <w:rPr>
          <w:color w:val="000000"/>
          <w:kern w:val="36"/>
          <w:sz w:val="28"/>
          <w:szCs w:val="28"/>
        </w:rPr>
        <w:t>Ахмадьянова</w:t>
      </w:r>
      <w:proofErr w:type="spellEnd"/>
      <w:r w:rsidRPr="003E3796">
        <w:rPr>
          <w:color w:val="000000"/>
          <w:kern w:val="36"/>
          <w:sz w:val="28"/>
          <w:szCs w:val="28"/>
        </w:rPr>
        <w:t xml:space="preserve">, Е.Е. </w:t>
      </w:r>
      <w:proofErr w:type="spellStart"/>
      <w:r w:rsidRPr="003E3796">
        <w:rPr>
          <w:color w:val="000000"/>
          <w:kern w:val="36"/>
          <w:sz w:val="28"/>
          <w:szCs w:val="28"/>
        </w:rPr>
        <w:t>Лялькова</w:t>
      </w:r>
      <w:proofErr w:type="spellEnd"/>
      <w:r w:rsidRPr="003E3796">
        <w:rPr>
          <w:color w:val="000000"/>
          <w:kern w:val="36"/>
          <w:sz w:val="28"/>
          <w:szCs w:val="28"/>
        </w:rPr>
        <w:t xml:space="preserve"> // Экономические науки. – 2021. – №10. — </w:t>
      </w:r>
      <w:r>
        <w:rPr>
          <w:color w:val="000000"/>
          <w:kern w:val="36"/>
          <w:sz w:val="28"/>
          <w:szCs w:val="28"/>
        </w:rPr>
        <w:t>ЭБ Финуниверситета</w:t>
      </w:r>
      <w:r w:rsidRPr="003E3796">
        <w:rPr>
          <w:color w:val="000000"/>
          <w:kern w:val="36"/>
          <w:sz w:val="28"/>
          <w:szCs w:val="28"/>
        </w:rPr>
        <w:t>. — URL:</w:t>
      </w:r>
      <w:hyperlink r:id="rId8" w:history="1">
        <w:r w:rsidRPr="003E3796">
          <w:rPr>
            <w:kern w:val="36"/>
            <w:sz w:val="28"/>
            <w:szCs w:val="28"/>
          </w:rPr>
          <w:t>http://elib.fa.ru/art2021/bv3277.pdf</w:t>
        </w:r>
      </w:hyperlink>
      <w:r w:rsidRPr="003E3796">
        <w:rPr>
          <w:kern w:val="36"/>
          <w:sz w:val="28"/>
          <w:szCs w:val="28"/>
        </w:rPr>
        <w:t xml:space="preserve">. </w:t>
      </w:r>
      <w:r w:rsidRPr="00DF7EAC">
        <w:rPr>
          <w:rFonts w:eastAsia="SimSun"/>
          <w:iCs/>
          <w:sz w:val="28"/>
          <w:szCs w:val="28"/>
          <w:lang w:eastAsia="ar-SA"/>
        </w:rPr>
        <w:t xml:space="preserve">— </w:t>
      </w:r>
      <w:proofErr w:type="gramStart"/>
      <w:r w:rsidRPr="00DF7EAC">
        <w:rPr>
          <w:rFonts w:eastAsia="SimSun"/>
          <w:iCs/>
          <w:sz w:val="28"/>
          <w:szCs w:val="28"/>
          <w:lang w:eastAsia="ar-SA"/>
        </w:rPr>
        <w:t>Текст :</w:t>
      </w:r>
      <w:proofErr w:type="gramEnd"/>
      <w:r w:rsidRPr="00DF7EAC">
        <w:rPr>
          <w:rFonts w:eastAsia="SimSun"/>
          <w:iCs/>
          <w:sz w:val="28"/>
          <w:szCs w:val="28"/>
          <w:lang w:eastAsia="ar-SA"/>
        </w:rPr>
        <w:t xml:space="preserve"> электронный.</w:t>
      </w:r>
    </w:p>
    <w:p w14:paraId="1FCB7042" w14:textId="77777777" w:rsidR="0064781C" w:rsidRDefault="0064781C" w:rsidP="00F7649A">
      <w:pPr>
        <w:numPr>
          <w:ilvl w:val="0"/>
          <w:numId w:val="4"/>
        </w:numPr>
        <w:spacing w:line="276" w:lineRule="auto"/>
        <w:ind w:left="0" w:firstLine="709"/>
        <w:jc w:val="both"/>
        <w:rPr>
          <w:color w:val="000000"/>
          <w:kern w:val="36"/>
          <w:sz w:val="28"/>
          <w:szCs w:val="28"/>
        </w:rPr>
      </w:pPr>
      <w:r w:rsidRPr="003E3796">
        <w:rPr>
          <w:sz w:val="28"/>
          <w:szCs w:val="28"/>
        </w:rPr>
        <w:t>Герасимова Е.Б. Парадигмы стандартизации: подход, ориентированный на качество // Финансовая аналитика: проблемы и решения. – 2016. – № 47.</w:t>
      </w:r>
      <w:r>
        <w:rPr>
          <w:sz w:val="28"/>
          <w:szCs w:val="28"/>
        </w:rPr>
        <w:t xml:space="preserve"> </w:t>
      </w:r>
      <w:r w:rsidRPr="003E37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E3796">
        <w:rPr>
          <w:sz w:val="28"/>
          <w:szCs w:val="28"/>
        </w:rPr>
        <w:t xml:space="preserve">С.19-29. — </w:t>
      </w:r>
      <w:r>
        <w:rPr>
          <w:sz w:val="28"/>
          <w:szCs w:val="28"/>
        </w:rPr>
        <w:t>ЭБ Финуниверситета</w:t>
      </w:r>
      <w:r w:rsidRPr="003E3796">
        <w:rPr>
          <w:sz w:val="28"/>
          <w:szCs w:val="28"/>
        </w:rPr>
        <w:t>. — URL:http://elib.fa.ru/art2016/bv3367.pdf.</w:t>
      </w:r>
      <w:r w:rsidRPr="003E3796">
        <w:rPr>
          <w:kern w:val="36"/>
          <w:sz w:val="28"/>
          <w:szCs w:val="28"/>
        </w:rPr>
        <w:t xml:space="preserve"> </w:t>
      </w:r>
      <w:r w:rsidRPr="00DF7EAC">
        <w:rPr>
          <w:rFonts w:eastAsia="SimSun"/>
          <w:iCs/>
          <w:sz w:val="28"/>
          <w:szCs w:val="28"/>
          <w:lang w:eastAsia="ar-SA"/>
        </w:rPr>
        <w:t xml:space="preserve">— </w:t>
      </w:r>
      <w:proofErr w:type="gramStart"/>
      <w:r w:rsidRPr="00DF7EAC">
        <w:rPr>
          <w:rFonts w:eastAsia="SimSun"/>
          <w:iCs/>
          <w:sz w:val="28"/>
          <w:szCs w:val="28"/>
          <w:lang w:eastAsia="ar-SA"/>
        </w:rPr>
        <w:t>Текст :</w:t>
      </w:r>
      <w:proofErr w:type="gramEnd"/>
      <w:r w:rsidRPr="00DF7EAC">
        <w:rPr>
          <w:rFonts w:eastAsia="SimSun"/>
          <w:iCs/>
          <w:sz w:val="28"/>
          <w:szCs w:val="28"/>
          <w:lang w:eastAsia="ar-SA"/>
        </w:rPr>
        <w:t xml:space="preserve"> электронный.</w:t>
      </w:r>
    </w:p>
    <w:p w14:paraId="5A9E4A26" w14:textId="77777777" w:rsidR="0064781C" w:rsidRPr="005216C9" w:rsidRDefault="0064781C" w:rsidP="00F7649A">
      <w:pPr>
        <w:numPr>
          <w:ilvl w:val="0"/>
          <w:numId w:val="4"/>
        </w:numPr>
        <w:spacing w:line="276" w:lineRule="auto"/>
        <w:ind w:left="0" w:firstLine="709"/>
        <w:jc w:val="both"/>
        <w:rPr>
          <w:color w:val="000000"/>
          <w:kern w:val="36"/>
          <w:sz w:val="28"/>
          <w:szCs w:val="28"/>
        </w:rPr>
      </w:pPr>
      <w:r w:rsidRPr="005216C9">
        <w:rPr>
          <w:color w:val="000000"/>
          <w:kern w:val="36"/>
          <w:sz w:val="28"/>
          <w:szCs w:val="28"/>
        </w:rPr>
        <w:t>Методический подход к оценке качества мероприятий стратегического планирования / Сильвестров С.Н., Старовойтов В.Г., Беляев И.И., Ларионов А.В. // Национальные интересы: приоритеты и безопасность. – 2021. – № 12.</w:t>
      </w:r>
      <w:r>
        <w:rPr>
          <w:color w:val="000000"/>
          <w:kern w:val="36"/>
          <w:sz w:val="28"/>
          <w:szCs w:val="28"/>
        </w:rPr>
        <w:t xml:space="preserve"> </w:t>
      </w:r>
      <w:r w:rsidRPr="005216C9">
        <w:rPr>
          <w:color w:val="000000"/>
          <w:kern w:val="36"/>
          <w:sz w:val="28"/>
          <w:szCs w:val="28"/>
        </w:rPr>
        <w:t xml:space="preserve">-С.2205-2228. — </w:t>
      </w:r>
      <w:r>
        <w:rPr>
          <w:color w:val="000000"/>
          <w:kern w:val="36"/>
          <w:sz w:val="28"/>
          <w:szCs w:val="28"/>
        </w:rPr>
        <w:t>ЭБ Финуниверситета</w:t>
      </w:r>
      <w:r w:rsidRPr="005216C9">
        <w:rPr>
          <w:color w:val="000000"/>
          <w:kern w:val="36"/>
          <w:sz w:val="28"/>
          <w:szCs w:val="28"/>
        </w:rPr>
        <w:t xml:space="preserve">. — </w:t>
      </w:r>
      <w:r>
        <w:rPr>
          <w:color w:val="000000"/>
          <w:kern w:val="36"/>
          <w:sz w:val="28"/>
          <w:szCs w:val="28"/>
          <w:lang w:val="en-US"/>
        </w:rPr>
        <w:t>U</w:t>
      </w:r>
      <w:proofErr w:type="spellStart"/>
      <w:r w:rsidRPr="005216C9">
        <w:rPr>
          <w:color w:val="000000"/>
          <w:kern w:val="36"/>
          <w:sz w:val="28"/>
          <w:szCs w:val="28"/>
        </w:rPr>
        <w:t>RL:</w:t>
      </w:r>
      <w:hyperlink r:id="rId9" w:history="1">
        <w:r w:rsidRPr="005216C9">
          <w:rPr>
            <w:kern w:val="36"/>
            <w:sz w:val="28"/>
            <w:szCs w:val="28"/>
          </w:rPr>
          <w:t>http</w:t>
        </w:r>
        <w:proofErr w:type="spellEnd"/>
        <w:r w:rsidRPr="005216C9">
          <w:rPr>
            <w:kern w:val="36"/>
            <w:sz w:val="28"/>
            <w:szCs w:val="28"/>
          </w:rPr>
          <w:t>://elib.fa.ru/art2021/bv3069.pdf</w:t>
        </w:r>
      </w:hyperlink>
      <w:r w:rsidRPr="005216C9">
        <w:rPr>
          <w:color w:val="000000"/>
          <w:kern w:val="36"/>
          <w:sz w:val="28"/>
          <w:szCs w:val="28"/>
        </w:rPr>
        <w:t>.</w:t>
      </w:r>
      <w:r w:rsidRPr="003E3796">
        <w:rPr>
          <w:sz w:val="28"/>
          <w:szCs w:val="28"/>
        </w:rPr>
        <w:t xml:space="preserve"> - </w:t>
      </w:r>
      <w:proofErr w:type="gramStart"/>
      <w:r w:rsidRPr="003E3796">
        <w:rPr>
          <w:sz w:val="28"/>
          <w:szCs w:val="28"/>
        </w:rPr>
        <w:t>Текст :</w:t>
      </w:r>
      <w:proofErr w:type="gramEnd"/>
      <w:r w:rsidRPr="003E3796">
        <w:rPr>
          <w:sz w:val="28"/>
          <w:szCs w:val="28"/>
        </w:rPr>
        <w:t xml:space="preserve"> </w:t>
      </w:r>
      <w:r w:rsidRPr="003E3796">
        <w:rPr>
          <w:sz w:val="28"/>
          <w:szCs w:val="28"/>
        </w:rPr>
        <w:lastRenderedPageBreak/>
        <w:t>электронный.</w:t>
      </w:r>
    </w:p>
    <w:p w14:paraId="058F7A29" w14:textId="77777777" w:rsidR="0064781C" w:rsidRPr="005216C9" w:rsidRDefault="0064781C" w:rsidP="00F7649A">
      <w:pPr>
        <w:pStyle w:val="af7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5216C9">
        <w:rPr>
          <w:sz w:val="28"/>
          <w:szCs w:val="28"/>
        </w:rPr>
        <w:t xml:space="preserve"> </w:t>
      </w:r>
      <w:proofErr w:type="spellStart"/>
      <w:r w:rsidRPr="005216C9">
        <w:rPr>
          <w:sz w:val="28"/>
          <w:szCs w:val="28"/>
        </w:rPr>
        <w:t>Недбайлюк</w:t>
      </w:r>
      <w:proofErr w:type="spellEnd"/>
      <w:r w:rsidRPr="005216C9">
        <w:rPr>
          <w:sz w:val="28"/>
          <w:szCs w:val="28"/>
        </w:rPr>
        <w:t xml:space="preserve">, Б. Е. Аудит качества: учебник для студ. вузов, </w:t>
      </w:r>
      <w:proofErr w:type="spellStart"/>
      <w:r w:rsidRPr="005216C9">
        <w:rPr>
          <w:sz w:val="28"/>
          <w:szCs w:val="28"/>
        </w:rPr>
        <w:t>обуч</w:t>
      </w:r>
      <w:proofErr w:type="spellEnd"/>
      <w:r w:rsidRPr="005216C9">
        <w:rPr>
          <w:sz w:val="28"/>
          <w:szCs w:val="28"/>
        </w:rPr>
        <w:t xml:space="preserve">. по </w:t>
      </w:r>
      <w:proofErr w:type="spellStart"/>
      <w:r w:rsidRPr="005216C9">
        <w:rPr>
          <w:sz w:val="28"/>
          <w:szCs w:val="28"/>
        </w:rPr>
        <w:t>напр."Управление</w:t>
      </w:r>
      <w:proofErr w:type="spellEnd"/>
      <w:r w:rsidRPr="005216C9">
        <w:rPr>
          <w:sz w:val="28"/>
          <w:szCs w:val="28"/>
        </w:rPr>
        <w:t xml:space="preserve"> качеством" / Б.Е. </w:t>
      </w:r>
      <w:proofErr w:type="spellStart"/>
      <w:r w:rsidRPr="005216C9">
        <w:rPr>
          <w:sz w:val="28"/>
          <w:szCs w:val="28"/>
        </w:rPr>
        <w:t>Недбайлюк</w:t>
      </w:r>
      <w:proofErr w:type="spellEnd"/>
      <w:r w:rsidRPr="005216C9">
        <w:rPr>
          <w:sz w:val="28"/>
          <w:szCs w:val="28"/>
        </w:rPr>
        <w:t xml:space="preserve"> - Москва: </w:t>
      </w:r>
      <w:proofErr w:type="spellStart"/>
      <w:r w:rsidRPr="005216C9">
        <w:rPr>
          <w:sz w:val="28"/>
          <w:szCs w:val="28"/>
        </w:rPr>
        <w:t>Кнорус</w:t>
      </w:r>
      <w:proofErr w:type="spellEnd"/>
      <w:r w:rsidRPr="005216C9">
        <w:rPr>
          <w:sz w:val="28"/>
          <w:szCs w:val="28"/>
        </w:rPr>
        <w:t xml:space="preserve">, 2014. - 200 с. – </w:t>
      </w:r>
      <w:proofErr w:type="gramStart"/>
      <w:r w:rsidRPr="005216C9">
        <w:rPr>
          <w:sz w:val="28"/>
          <w:szCs w:val="28"/>
        </w:rPr>
        <w:t>Текст :</w:t>
      </w:r>
      <w:proofErr w:type="gramEnd"/>
      <w:r w:rsidRPr="005216C9">
        <w:rPr>
          <w:sz w:val="28"/>
          <w:szCs w:val="28"/>
        </w:rPr>
        <w:t xml:space="preserve"> непосредственный. - (</w:t>
      </w:r>
      <w:proofErr w:type="spellStart"/>
      <w:r w:rsidRPr="005216C9">
        <w:rPr>
          <w:sz w:val="28"/>
          <w:szCs w:val="28"/>
        </w:rPr>
        <w:t>Бакалавриат</w:t>
      </w:r>
      <w:proofErr w:type="spellEnd"/>
      <w:r w:rsidRPr="005216C9">
        <w:rPr>
          <w:sz w:val="28"/>
          <w:szCs w:val="28"/>
        </w:rPr>
        <w:t xml:space="preserve"> и магистратура). - То же. - 2022. - ЭБС BOOK.ru. - URL:https://book.ru/book/942982 (дата обращения: 03.12.2022). - </w:t>
      </w:r>
      <w:proofErr w:type="gramStart"/>
      <w:r w:rsidRPr="005216C9">
        <w:rPr>
          <w:sz w:val="28"/>
          <w:szCs w:val="28"/>
        </w:rPr>
        <w:t>Текст :</w:t>
      </w:r>
      <w:proofErr w:type="gramEnd"/>
      <w:r w:rsidRPr="005216C9">
        <w:rPr>
          <w:sz w:val="28"/>
          <w:szCs w:val="28"/>
        </w:rPr>
        <w:t xml:space="preserve"> электронный.</w:t>
      </w:r>
    </w:p>
    <w:p w14:paraId="6C4E2F03" w14:textId="77777777" w:rsidR="0064781C" w:rsidRDefault="0064781C" w:rsidP="0064781C">
      <w:pPr>
        <w:ind w:firstLine="709"/>
        <w:jc w:val="both"/>
        <w:rPr>
          <w:sz w:val="28"/>
          <w:szCs w:val="28"/>
        </w:rPr>
      </w:pPr>
    </w:p>
    <w:p w14:paraId="0E6E882B" w14:textId="77777777" w:rsidR="0064781C" w:rsidRDefault="0064781C" w:rsidP="0064781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7" w:name="_Toc121126244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416A99AF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www.government.ru - Интернет-портал Правительства Российской Федерации</w:t>
      </w:r>
    </w:p>
    <w:p w14:paraId="3196B407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www.zipsites.ru - - Библиотека экономической и управленческой литературы.</w:t>
      </w:r>
    </w:p>
    <w:p w14:paraId="7D854821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http://www.consultant.ru/ Справочная правовая система «Консультант Плюс»  </w:t>
      </w:r>
    </w:p>
    <w:p w14:paraId="7D2D2726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http://www.garant.ru/ - Справочная правовая система «ГАРАНТ»  </w:t>
      </w:r>
    </w:p>
    <w:p w14:paraId="4843E519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http://www.znanium.com - Электронно-библиотечная система </w:t>
      </w:r>
      <w:proofErr w:type="spellStart"/>
      <w:r>
        <w:rPr>
          <w:rFonts w:eastAsia="Arial Narrow"/>
          <w:sz w:val="28"/>
          <w:szCs w:val="28"/>
          <w:lang w:eastAsia="en-US"/>
        </w:rPr>
        <w:t>Znanium</w:t>
      </w:r>
      <w:proofErr w:type="spellEnd"/>
      <w:r>
        <w:rPr>
          <w:rFonts w:eastAsia="Arial Narrow"/>
          <w:sz w:val="28"/>
          <w:szCs w:val="28"/>
          <w:lang w:eastAsia="en-US"/>
        </w:rPr>
        <w:t xml:space="preserve"> </w:t>
      </w:r>
    </w:p>
    <w:p w14:paraId="6FB8D981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https://www.biblio-online.ru/ - Электронно-библиотечная система издательства «ЮРАЙТ» </w:t>
      </w:r>
    </w:p>
    <w:p w14:paraId="217D1982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http://elib.fa.ru/ - Электронная библиотека Финансового университета (ЭБ) </w:t>
      </w:r>
    </w:p>
    <w:p w14:paraId="57485C94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val="x-none" w:eastAsia="zh-CN"/>
        </w:rPr>
        <w:t>http://fcp.economy.gov.ru - Официальный сайт федеральных целевых программ</w:t>
      </w:r>
    </w:p>
    <w:p w14:paraId="0E147721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www.budgetrf.ru – информационно-аналитический комплекс «Бюджетная система Российской Федерации» в рамках проекта «Университетская информационная система России».</w:t>
      </w:r>
    </w:p>
    <w:p w14:paraId="422AECE7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http://openbudget.karelia.ru – Открытый бюджет. Регионы России.</w:t>
      </w:r>
    </w:p>
    <w:p w14:paraId="03CF3170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www.worldbank.org – официальный сайт Всемирного банка.</w:t>
      </w:r>
    </w:p>
    <w:p w14:paraId="3EA84F28" w14:textId="77777777" w:rsidR="0064781C" w:rsidRDefault="0064781C" w:rsidP="0064781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http://www.book.ru - Электронно-библиотечная система BOOK.RU </w:t>
      </w:r>
    </w:p>
    <w:p w14:paraId="684E526F" w14:textId="77777777" w:rsidR="00FF09C9" w:rsidRDefault="00FF09C9">
      <w:pPr>
        <w:widowControl/>
        <w:spacing w:after="160"/>
        <w:jc w:val="both"/>
        <w:rPr>
          <w:rFonts w:eastAsia="Arial Narrow"/>
          <w:sz w:val="28"/>
          <w:szCs w:val="28"/>
          <w:lang w:eastAsia="en-US"/>
        </w:rPr>
      </w:pPr>
    </w:p>
    <w:p w14:paraId="1FBD603E" w14:textId="77777777" w:rsidR="00FF09C9" w:rsidRDefault="00930B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1126245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8"/>
    </w:p>
    <w:p w14:paraId="3F21EC50" w14:textId="77777777" w:rsidR="00FF09C9" w:rsidRDefault="00930B6C">
      <w:pPr>
        <w:widowControl/>
        <w:spacing w:beforeAutospacing="1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написанию эссе</w:t>
      </w:r>
    </w:p>
    <w:p w14:paraId="13737EF9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выражающем точку зрения автора.</w:t>
      </w:r>
    </w:p>
    <w:p w14:paraId="50DADBFD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77366853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Тематика эссе представлена в п. 6.2,</w:t>
      </w:r>
    </w:p>
    <w:p w14:paraId="7D4D3C2C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Написание эссе студентом ведется под методическим руководством преподавателя. Ведущего семинарские (практические) занятия.</w:t>
      </w:r>
    </w:p>
    <w:p w14:paraId="170A664A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Эссе должно содержать:</w:t>
      </w:r>
    </w:p>
    <w:p w14:paraId="0502D391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проблемы (вопроса), на который студент отвечает в ходе своего исследования (написать вступление (2-3 предложения, которые служат основой для </w:t>
      </w:r>
      <w:r>
        <w:rPr>
          <w:sz w:val="28"/>
          <w:szCs w:val="28"/>
        </w:rPr>
        <w:lastRenderedPageBreak/>
        <w:t>последующей формулировки проблемы); сформулировать проблему, которая должна быть важна не только для автора, но и для других);</w:t>
      </w:r>
    </w:p>
    <w:p w14:paraId="587B1B5F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14:paraId="05D5E01C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Выводы, обобщающие авторскую позицию по поставленной проблеме (вопросу),</w:t>
      </w:r>
    </w:p>
    <w:p w14:paraId="7903486B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написанию эссе:</w:t>
      </w:r>
    </w:p>
    <w:p w14:paraId="0DFE1E32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обоснованность и оригинальность постановки и решения проблемы или вопроса;</w:t>
      </w:r>
    </w:p>
    <w:p w14:paraId="68D9183D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аргументированность основных положений и выводов;</w:t>
      </w:r>
    </w:p>
    <w:p w14:paraId="6B83BF37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четкость и лаконичность изложения собственных мыслей.</w:t>
      </w:r>
    </w:p>
    <w:p w14:paraId="384B7FC4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Объем эссе составляет 3-7 страниц.</w:t>
      </w:r>
    </w:p>
    <w:p w14:paraId="43715380" w14:textId="77777777" w:rsidR="00FF09C9" w:rsidRDefault="00930B6C">
      <w:pPr>
        <w:widowControl/>
        <w:spacing w:beforeAutospacing="1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14:paraId="6D9D3269" w14:textId="77777777" w:rsidR="00FF09C9" w:rsidRDefault="00FF09C9">
      <w:pPr>
        <w:widowControl/>
        <w:spacing w:beforeAutospacing="1" w:afterAutospacing="1"/>
        <w:contextualSpacing/>
        <w:jc w:val="both"/>
        <w:rPr>
          <w:sz w:val="28"/>
          <w:szCs w:val="28"/>
        </w:rPr>
      </w:pPr>
    </w:p>
    <w:p w14:paraId="42A3C8FA" w14:textId="77777777" w:rsidR="00FF09C9" w:rsidRDefault="00930B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9" w:name="_Toc12112624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9"/>
    </w:p>
    <w:p w14:paraId="2061E8C7" w14:textId="77777777" w:rsidR="00FF09C9" w:rsidRDefault="00930B6C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0" w:name="_Toc531686467"/>
      <w:bookmarkStart w:id="21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0"/>
      <w:bookmarkEnd w:id="21"/>
    </w:p>
    <w:p w14:paraId="672BD87B" w14:textId="77777777" w:rsidR="00FF09C9" w:rsidRPr="00DE7C6C" w:rsidRDefault="00930B6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2" w:name="_Toc531686468"/>
      <w:bookmarkStart w:id="23" w:name="_Toc531614951"/>
      <w:r w:rsidRPr="00DE7C6C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E7C6C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E7C6C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E7C6C">
        <w:rPr>
          <w:rFonts w:eastAsia="Calibri"/>
          <w:bCs/>
          <w:kern w:val="2"/>
          <w:sz w:val="28"/>
          <w:szCs w:val="28"/>
        </w:rPr>
        <w:t>.</w:t>
      </w:r>
      <w:bookmarkEnd w:id="22"/>
      <w:bookmarkEnd w:id="23"/>
    </w:p>
    <w:p w14:paraId="2673B3EB" w14:textId="1FA22EC0" w:rsidR="00FF09C9" w:rsidRPr="00DE7C6C" w:rsidRDefault="00930B6C" w:rsidP="00930B6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4" w:name="_Toc531686469"/>
      <w:bookmarkStart w:id="25" w:name="_Toc531614952"/>
      <w:r w:rsidRPr="00DE7C6C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E7C6C">
        <w:rPr>
          <w:rFonts w:eastAsia="Calibri"/>
          <w:bCs/>
          <w:kern w:val="2"/>
          <w:sz w:val="28"/>
          <w:szCs w:val="28"/>
        </w:rPr>
        <w:t xml:space="preserve"> </w:t>
      </w:r>
      <w:bookmarkEnd w:id="24"/>
      <w:bookmarkEnd w:id="25"/>
      <w:r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3FC9F572" w14:textId="77777777" w:rsidR="00FF09C9" w:rsidRDefault="00930B6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6" w:name="_Toc531686470"/>
      <w:bookmarkStart w:id="27" w:name="_Toc531614953"/>
      <w:r w:rsidRPr="00DE7C6C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6"/>
      <w:bookmarkEnd w:id="27"/>
    </w:p>
    <w:p w14:paraId="41D9DD4C" w14:textId="77777777" w:rsidR="00FF09C9" w:rsidRDefault="00930B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E0B8001" w14:textId="77777777" w:rsidR="00FF09C9" w:rsidRDefault="00930B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7A3A8691" w14:textId="77777777" w:rsidR="00FF09C9" w:rsidRDefault="00930B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2497192" w14:textId="77777777" w:rsidR="00FF09C9" w:rsidRDefault="00930B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20AFDDB9" w14:textId="77777777" w:rsidR="00FF09C9" w:rsidRDefault="00930B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5D9D169" w14:textId="77777777" w:rsidR="00FF09C9" w:rsidRDefault="00930B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14:paraId="60435C65" w14:textId="77777777" w:rsidR="00FF09C9" w:rsidRDefault="00930B6C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8" w:name="_Toc12112624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8"/>
    </w:p>
    <w:p w14:paraId="133C71D3" w14:textId="0EF9D520" w:rsidR="00FF09C9" w:rsidRDefault="00930B6C">
      <w:pPr>
        <w:widowControl/>
        <w:spacing w:beforeAutospacing="1" w:afterAutospacing="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Занятия по дисциплине проводятся в аудиториях, оборудованных </w:t>
      </w:r>
      <w:proofErr w:type="spellStart"/>
      <w:r>
        <w:rPr>
          <w:sz w:val="28"/>
          <w:szCs w:val="28"/>
        </w:rPr>
        <w:t>мультимедийными</w:t>
      </w:r>
      <w:proofErr w:type="spellEnd"/>
      <w:r>
        <w:rPr>
          <w:sz w:val="28"/>
          <w:szCs w:val="28"/>
        </w:rPr>
        <w:t xml:space="preserve"> комплексами, компьютерными классами с выходом в Интернет. </w:t>
      </w:r>
    </w:p>
    <w:p w14:paraId="10E76B0B" w14:textId="77777777" w:rsidR="00FF09C9" w:rsidRDefault="00FF09C9"/>
    <w:sectPr w:rsidR="00FF09C9">
      <w:footerReference w:type="default" r:id="rId11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5B93C" w14:textId="77777777" w:rsidR="007E7C18" w:rsidRDefault="007E7C18">
      <w:r>
        <w:separator/>
      </w:r>
    </w:p>
  </w:endnote>
  <w:endnote w:type="continuationSeparator" w:id="0">
    <w:p w14:paraId="4077B5E6" w14:textId="77777777" w:rsidR="007E7C18" w:rsidRDefault="007E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1134975"/>
      <w:docPartObj>
        <w:docPartGallery w:val="Page Numbers (Bottom of Page)"/>
        <w:docPartUnique/>
      </w:docPartObj>
    </w:sdtPr>
    <w:sdtEndPr/>
    <w:sdtContent>
      <w:p w14:paraId="4713C1D8" w14:textId="0C168456" w:rsidR="00930B6C" w:rsidRDefault="00930B6C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E7C6C">
          <w:rPr>
            <w:noProof/>
          </w:rPr>
          <w:t>2</w:t>
        </w:r>
        <w:r>
          <w:fldChar w:fldCharType="end"/>
        </w:r>
      </w:p>
    </w:sdtContent>
  </w:sdt>
  <w:p w14:paraId="5C005A54" w14:textId="77777777" w:rsidR="00930B6C" w:rsidRDefault="00930B6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1314A" w14:textId="77777777" w:rsidR="007E7C18" w:rsidRDefault="007E7C18">
      <w:r>
        <w:separator/>
      </w:r>
    </w:p>
  </w:footnote>
  <w:footnote w:type="continuationSeparator" w:id="0">
    <w:p w14:paraId="5029782A" w14:textId="77777777" w:rsidR="007E7C18" w:rsidRDefault="007E7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B2ED2"/>
    <w:multiLevelType w:val="hybridMultilevel"/>
    <w:tmpl w:val="CA085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30FD6"/>
    <w:multiLevelType w:val="multilevel"/>
    <w:tmpl w:val="6186CA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645538E"/>
    <w:multiLevelType w:val="multilevel"/>
    <w:tmpl w:val="6994B4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466C1F"/>
    <w:multiLevelType w:val="multilevel"/>
    <w:tmpl w:val="62DC19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72A7510"/>
    <w:multiLevelType w:val="multilevel"/>
    <w:tmpl w:val="4EACAA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0F5332A"/>
    <w:multiLevelType w:val="multilevel"/>
    <w:tmpl w:val="FEFCD5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73BD6388"/>
    <w:multiLevelType w:val="multilevel"/>
    <w:tmpl w:val="676285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900444F"/>
    <w:multiLevelType w:val="multilevel"/>
    <w:tmpl w:val="92C64D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B62299F"/>
    <w:multiLevelType w:val="multilevel"/>
    <w:tmpl w:val="EB3E3F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9C9"/>
    <w:rsid w:val="00014445"/>
    <w:rsid w:val="0002093D"/>
    <w:rsid w:val="00130283"/>
    <w:rsid w:val="00184221"/>
    <w:rsid w:val="00187085"/>
    <w:rsid w:val="0024367E"/>
    <w:rsid w:val="002810DE"/>
    <w:rsid w:val="002F5706"/>
    <w:rsid w:val="00322FC0"/>
    <w:rsid w:val="0033231E"/>
    <w:rsid w:val="003662F4"/>
    <w:rsid w:val="00395508"/>
    <w:rsid w:val="003A74D3"/>
    <w:rsid w:val="004568C9"/>
    <w:rsid w:val="004A4B06"/>
    <w:rsid w:val="004F0D6E"/>
    <w:rsid w:val="00505BCA"/>
    <w:rsid w:val="005F316B"/>
    <w:rsid w:val="00614DC5"/>
    <w:rsid w:val="00637E81"/>
    <w:rsid w:val="0064781C"/>
    <w:rsid w:val="00691A8B"/>
    <w:rsid w:val="006C1DF3"/>
    <w:rsid w:val="006E0759"/>
    <w:rsid w:val="006F75A3"/>
    <w:rsid w:val="00757C71"/>
    <w:rsid w:val="00797969"/>
    <w:rsid w:val="007A21C6"/>
    <w:rsid w:val="007C6D40"/>
    <w:rsid w:val="007E5056"/>
    <w:rsid w:val="007E7C18"/>
    <w:rsid w:val="00907651"/>
    <w:rsid w:val="00930B6C"/>
    <w:rsid w:val="00966E36"/>
    <w:rsid w:val="009870C4"/>
    <w:rsid w:val="009C4891"/>
    <w:rsid w:val="00A86192"/>
    <w:rsid w:val="00AA282D"/>
    <w:rsid w:val="00AA6A85"/>
    <w:rsid w:val="00AD5915"/>
    <w:rsid w:val="00B0298F"/>
    <w:rsid w:val="00B0713C"/>
    <w:rsid w:val="00C31508"/>
    <w:rsid w:val="00C620FE"/>
    <w:rsid w:val="00CC020D"/>
    <w:rsid w:val="00D1034B"/>
    <w:rsid w:val="00D375ED"/>
    <w:rsid w:val="00D85624"/>
    <w:rsid w:val="00DA1D33"/>
    <w:rsid w:val="00DB48B4"/>
    <w:rsid w:val="00DE6FD3"/>
    <w:rsid w:val="00DE7C6C"/>
    <w:rsid w:val="00E51277"/>
    <w:rsid w:val="00E86194"/>
    <w:rsid w:val="00ED6932"/>
    <w:rsid w:val="00EE1AF6"/>
    <w:rsid w:val="00F7649A"/>
    <w:rsid w:val="00F97B2B"/>
    <w:rsid w:val="00FC0E72"/>
    <w:rsid w:val="00F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109F0"/>
  <w15:docId w15:val="{6932A8BD-809B-4E58-94B1-AA923738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af3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4">
    <w:name w:val="List"/>
    <w:basedOn w:val="af"/>
    <w:rPr>
      <w:rFonts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6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7">
    <w:name w:val="List Paragraph"/>
    <w:basedOn w:val="a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8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a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13">
    <w:name w:val="Текст1"/>
    <w:basedOn w:val="a"/>
    <w:uiPriority w:val="99"/>
    <w:qFormat/>
    <w:rsid w:val="00A91D90"/>
    <w:pPr>
      <w:widowControl/>
    </w:pPr>
    <w:rPr>
      <w:rFonts w:ascii="Courier New" w:hAnsi="Courier New" w:cs="Courier New"/>
      <w:lang w:eastAsia="ar-SA"/>
    </w:rPr>
  </w:style>
  <w:style w:type="paragraph" w:customStyle="1" w:styleId="afb">
    <w:name w:val="Содержимое таблицы"/>
    <w:basedOn w:val="a"/>
    <w:qFormat/>
    <w:pPr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table" w:styleId="afd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0"/>
    <w:uiPriority w:val="99"/>
    <w:unhideWhenUsed/>
    <w:rsid w:val="00F764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art2021/bv3277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art2021/bv306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051A8-46AF-4BCC-9672-88011960E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18</Pages>
  <Words>5167</Words>
  <Characters>29455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143</cp:revision>
  <cp:lastPrinted>2019-04-15T07:43:00Z</cp:lastPrinted>
  <dcterms:created xsi:type="dcterms:W3CDTF">2019-04-09T08:25:00Z</dcterms:created>
  <dcterms:modified xsi:type="dcterms:W3CDTF">2023-01-11T12:12:00Z</dcterms:modified>
  <dc:language>ru-RU</dc:language>
</cp:coreProperties>
</file>